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EF" w:rsidRPr="00BD6ED7" w:rsidRDefault="00AF0EEF" w:rsidP="008831CA">
      <w:pPr>
        <w:pStyle w:val="Zhlav"/>
        <w:pBdr>
          <w:bottom w:val="single" w:sz="4" w:space="1" w:color="auto"/>
        </w:pBdr>
        <w:ind w:firstLine="0"/>
        <w:jc w:val="center"/>
        <w:rPr>
          <w:rFonts w:ascii="Arial" w:hAnsi="Arial"/>
          <w:caps/>
          <w:sz w:val="16"/>
          <w:szCs w:val="16"/>
        </w:rPr>
      </w:pPr>
      <w:r>
        <w:rPr>
          <w:rFonts w:ascii="Arial" w:hAnsi="Arial"/>
          <w:caps/>
          <w:noProof/>
          <w:sz w:val="16"/>
          <w:szCs w:val="16"/>
        </w:rPr>
        <w:drawing>
          <wp:inline distT="0" distB="0" distL="0" distR="0">
            <wp:extent cx="5753100" cy="1085850"/>
            <wp:effectExtent l="19050" t="0" r="0" b="0"/>
            <wp:docPr id="2" name="obrázek 2" descr="LogolinkVŠB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VŠB_barva"/>
                    <pic:cNvPicPr>
                      <a:picLocks noChangeAspect="1" noChangeArrowheads="1"/>
                    </pic:cNvPicPr>
                  </pic:nvPicPr>
                  <pic:blipFill>
                    <a:blip r:embed="rId8" cstate="print"/>
                    <a:srcRect/>
                    <a:stretch>
                      <a:fillRect/>
                    </a:stretch>
                  </pic:blipFill>
                  <pic:spPr bwMode="auto">
                    <a:xfrm>
                      <a:off x="0" y="0"/>
                      <a:ext cx="5753100" cy="1085850"/>
                    </a:xfrm>
                    <a:prstGeom prst="rect">
                      <a:avLst/>
                    </a:prstGeom>
                    <a:noFill/>
                    <a:ln w="9525">
                      <a:noFill/>
                      <a:miter lim="800000"/>
                      <a:headEnd/>
                      <a:tailEnd/>
                    </a:ln>
                  </pic:spPr>
                </pic:pic>
              </a:graphicData>
            </a:graphic>
          </wp:inline>
        </w:drawing>
      </w:r>
    </w:p>
    <w:p w:rsidR="00AF0EEF" w:rsidRPr="00163F79" w:rsidRDefault="00AF0EEF" w:rsidP="008831CA">
      <w:pPr>
        <w:spacing w:before="360"/>
        <w:ind w:firstLine="0"/>
        <w:jc w:val="center"/>
        <w:rPr>
          <w:b/>
          <w:color w:val="4F81BD" w:themeColor="accent1"/>
          <w:sz w:val="28"/>
        </w:rPr>
      </w:pPr>
      <w:r w:rsidRPr="00163F79">
        <w:rPr>
          <w:b/>
          <w:color w:val="4F81BD" w:themeColor="accent1"/>
          <w:sz w:val="28"/>
        </w:rPr>
        <w:t>Vysoká škola báňská – Technická univerzita Ostrava</w:t>
      </w:r>
    </w:p>
    <w:p w:rsidR="00AF0EEF" w:rsidRPr="00163F79" w:rsidRDefault="00AF0EEF" w:rsidP="008831CA">
      <w:pPr>
        <w:spacing w:after="360"/>
        <w:ind w:firstLine="0"/>
        <w:jc w:val="center"/>
        <w:rPr>
          <w:b/>
          <w:color w:val="4F81BD" w:themeColor="accent1"/>
          <w:sz w:val="28"/>
        </w:rPr>
      </w:pPr>
      <w:r w:rsidRPr="00163F79">
        <w:rPr>
          <w:b/>
          <w:color w:val="4F81BD" w:themeColor="accent1"/>
          <w:sz w:val="28"/>
        </w:rPr>
        <w:t>Fakulta strojní</w:t>
      </w:r>
    </w:p>
    <w:p w:rsidR="00906174" w:rsidRPr="00906174" w:rsidRDefault="00906174" w:rsidP="008831CA">
      <w:pPr>
        <w:spacing w:before="360" w:after="360"/>
        <w:ind w:firstLine="0"/>
        <w:jc w:val="center"/>
        <w:rPr>
          <w:rFonts w:ascii="Helvetica" w:hAnsi="Helvetica" w:cs="Arial"/>
          <w:b/>
          <w:spacing w:val="20"/>
          <w:sz w:val="32"/>
        </w:rPr>
      </w:pPr>
      <w:r>
        <w:rPr>
          <w:rFonts w:ascii="Helvetica" w:hAnsi="Helvetica" w:cs="Arial"/>
          <w:b/>
          <w:noProof/>
          <w:spacing w:val="20"/>
          <w:sz w:val="32"/>
          <w:lang w:eastAsia="cs-CZ"/>
        </w:rPr>
        <w:drawing>
          <wp:inline distT="0" distB="0" distL="0" distR="0">
            <wp:extent cx="1869126" cy="2122475"/>
            <wp:effectExtent l="19050" t="0" r="0" b="0"/>
            <wp:docPr id="1" name="obrázek 1" descr="D:\ESF0147\AutorskeSmlouvy\FS_zna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F0147\AutorskeSmlouvy\FS_znak_CMYK.jpg"/>
                    <pic:cNvPicPr>
                      <a:picLocks noChangeAspect="1" noChangeArrowheads="1"/>
                    </pic:cNvPicPr>
                  </pic:nvPicPr>
                  <pic:blipFill>
                    <a:blip r:embed="rId9" cstate="print"/>
                    <a:srcRect l="2472" t="1609"/>
                    <a:stretch>
                      <a:fillRect/>
                    </a:stretch>
                  </pic:blipFill>
                  <pic:spPr bwMode="auto">
                    <a:xfrm>
                      <a:off x="0" y="0"/>
                      <a:ext cx="1869126" cy="2122475"/>
                    </a:xfrm>
                    <a:prstGeom prst="rect">
                      <a:avLst/>
                    </a:prstGeom>
                    <a:noFill/>
                    <a:ln w="9525">
                      <a:noFill/>
                      <a:miter lim="800000"/>
                      <a:headEnd/>
                      <a:tailEnd/>
                    </a:ln>
                    <a:effectLst/>
                  </pic:spPr>
                </pic:pic>
              </a:graphicData>
            </a:graphic>
          </wp:inline>
        </w:drawing>
      </w:r>
    </w:p>
    <w:p w:rsidR="00AF0EEF" w:rsidRPr="00E83215" w:rsidRDefault="00601C28" w:rsidP="008831CA">
      <w:pPr>
        <w:pStyle w:val="Nzev"/>
        <w:ind w:firstLine="0"/>
      </w:pPr>
      <w:r>
        <w:t>&lt;</w:t>
      </w:r>
      <w:r w:rsidR="00AF0EEF" w:rsidRPr="00E83215">
        <w:t xml:space="preserve">NÁZEV </w:t>
      </w:r>
      <w:r w:rsidR="00E83215">
        <w:t>opory</w:t>
      </w:r>
      <w:r>
        <w:t>&gt;</w:t>
      </w:r>
    </w:p>
    <w:p w:rsidR="00AF0EEF" w:rsidRPr="00395772" w:rsidRDefault="00601C28" w:rsidP="008831CA">
      <w:pPr>
        <w:spacing w:after="360"/>
        <w:ind w:firstLine="0"/>
        <w:jc w:val="center"/>
        <w:rPr>
          <w:b/>
          <w:color w:val="4F81BD" w:themeColor="accent1"/>
          <w:sz w:val="28"/>
        </w:rPr>
      </w:pPr>
      <w:r>
        <w:rPr>
          <w:b/>
          <w:color w:val="4F81BD" w:themeColor="accent1"/>
          <w:sz w:val="28"/>
        </w:rPr>
        <w:t>&lt;</w:t>
      </w:r>
      <w:r w:rsidR="00076396" w:rsidRPr="00395772">
        <w:rPr>
          <w:b/>
          <w:color w:val="4F81BD" w:themeColor="accent1"/>
          <w:sz w:val="28"/>
        </w:rPr>
        <w:t>Studijní opora</w:t>
      </w:r>
      <w:r w:rsidR="00E83215" w:rsidRPr="00395772">
        <w:rPr>
          <w:b/>
          <w:color w:val="4F81BD" w:themeColor="accent1"/>
          <w:sz w:val="28"/>
        </w:rPr>
        <w:t xml:space="preserve"> / </w:t>
      </w:r>
      <w:r w:rsidR="00163F79">
        <w:rPr>
          <w:b/>
          <w:color w:val="4F81BD" w:themeColor="accent1"/>
          <w:sz w:val="28"/>
        </w:rPr>
        <w:t>U</w:t>
      </w:r>
      <w:r w:rsidR="00AF0EEF" w:rsidRPr="00395772">
        <w:rPr>
          <w:b/>
          <w:color w:val="4F81BD" w:themeColor="accent1"/>
          <w:sz w:val="28"/>
        </w:rPr>
        <w:t xml:space="preserve">čební text </w:t>
      </w:r>
      <w:r w:rsidR="00E83215" w:rsidRPr="00395772">
        <w:rPr>
          <w:b/>
          <w:color w:val="4F81BD" w:themeColor="accent1"/>
          <w:sz w:val="28"/>
        </w:rPr>
        <w:t xml:space="preserve">předmětu </w:t>
      </w:r>
      <w:r w:rsidR="00163F79">
        <w:rPr>
          <w:b/>
          <w:color w:val="4F81BD" w:themeColor="accent1"/>
          <w:sz w:val="28"/>
        </w:rPr>
        <w:t>„</w:t>
      </w:r>
      <w:r w:rsidR="00E83215" w:rsidRPr="00395772">
        <w:rPr>
          <w:b/>
          <w:color w:val="4F81BD" w:themeColor="accent1"/>
          <w:sz w:val="28"/>
        </w:rPr>
        <w:t>XXX</w:t>
      </w:r>
      <w:r w:rsidR="00163F79">
        <w:rPr>
          <w:b/>
          <w:color w:val="4F81BD" w:themeColor="accent1"/>
          <w:sz w:val="28"/>
        </w:rPr>
        <w:t>“</w:t>
      </w:r>
      <w:r w:rsidR="00AF0EEF" w:rsidRPr="00395772">
        <w:rPr>
          <w:b/>
          <w:color w:val="4F81BD" w:themeColor="accent1"/>
          <w:sz w:val="28"/>
        </w:rPr>
        <w:t xml:space="preserve">/ </w:t>
      </w:r>
      <w:r w:rsidR="00163F79">
        <w:rPr>
          <w:b/>
          <w:color w:val="4F81BD" w:themeColor="accent1"/>
          <w:sz w:val="28"/>
        </w:rPr>
        <w:t>N</w:t>
      </w:r>
      <w:r w:rsidR="00E83215" w:rsidRPr="00395772">
        <w:rPr>
          <w:b/>
          <w:color w:val="4F81BD" w:themeColor="accent1"/>
          <w:sz w:val="28"/>
        </w:rPr>
        <w:t xml:space="preserve">ávody do cvičení předmětu </w:t>
      </w:r>
      <w:r w:rsidR="00163F79">
        <w:rPr>
          <w:b/>
          <w:color w:val="4F81BD" w:themeColor="accent1"/>
          <w:sz w:val="28"/>
        </w:rPr>
        <w:t>„</w:t>
      </w:r>
      <w:r w:rsidR="00E83215" w:rsidRPr="00395772">
        <w:rPr>
          <w:b/>
          <w:color w:val="4F81BD" w:themeColor="accent1"/>
          <w:sz w:val="28"/>
        </w:rPr>
        <w:t>XXX</w:t>
      </w:r>
      <w:r w:rsidR="00163F79">
        <w:rPr>
          <w:b/>
          <w:color w:val="4F81BD" w:themeColor="accent1"/>
          <w:sz w:val="28"/>
        </w:rPr>
        <w:t>“</w:t>
      </w:r>
      <w:r>
        <w:rPr>
          <w:b/>
          <w:color w:val="4F81BD" w:themeColor="accent1"/>
          <w:sz w:val="28"/>
        </w:rPr>
        <w:t>&gt;</w:t>
      </w:r>
    </w:p>
    <w:p w:rsidR="00AF0EEF" w:rsidRPr="00E83215" w:rsidRDefault="00601C28" w:rsidP="008831CA">
      <w:pPr>
        <w:ind w:firstLine="0"/>
        <w:jc w:val="center"/>
        <w:rPr>
          <w:sz w:val="28"/>
        </w:rPr>
      </w:pPr>
      <w:r>
        <w:rPr>
          <w:sz w:val="28"/>
        </w:rPr>
        <w:t>&lt;</w:t>
      </w:r>
      <w:r w:rsidR="00AF0EEF" w:rsidRPr="00E83215">
        <w:rPr>
          <w:sz w:val="28"/>
        </w:rPr>
        <w:t xml:space="preserve">Jméno 1. </w:t>
      </w:r>
      <w:r w:rsidR="006475BA" w:rsidRPr="00E83215">
        <w:rPr>
          <w:sz w:val="28"/>
        </w:rPr>
        <w:t>A</w:t>
      </w:r>
      <w:r w:rsidR="00AF0EEF" w:rsidRPr="00E83215">
        <w:rPr>
          <w:sz w:val="28"/>
        </w:rPr>
        <w:t>utora</w:t>
      </w:r>
      <w:r>
        <w:rPr>
          <w:sz w:val="28"/>
        </w:rPr>
        <w:t>&gt;</w:t>
      </w:r>
    </w:p>
    <w:p w:rsidR="00AF0EEF" w:rsidRPr="00E83215" w:rsidRDefault="00601C28" w:rsidP="008831CA">
      <w:pPr>
        <w:ind w:firstLine="0"/>
        <w:jc w:val="center"/>
        <w:rPr>
          <w:sz w:val="28"/>
        </w:rPr>
      </w:pPr>
      <w:r>
        <w:rPr>
          <w:sz w:val="28"/>
          <w:lang w:val="en-US"/>
        </w:rPr>
        <w:t>&lt;</w:t>
      </w:r>
      <w:r w:rsidR="00AF0EEF" w:rsidRPr="00E83215">
        <w:rPr>
          <w:sz w:val="28"/>
        </w:rPr>
        <w:t xml:space="preserve">Jméno 2. </w:t>
      </w:r>
      <w:r w:rsidR="00B561FE">
        <w:rPr>
          <w:sz w:val="28"/>
        </w:rPr>
        <w:t>a</w:t>
      </w:r>
      <w:r w:rsidR="00AF0EEF" w:rsidRPr="00E83215">
        <w:rPr>
          <w:sz w:val="28"/>
        </w:rPr>
        <w:t>utora</w:t>
      </w:r>
      <w:r w:rsidR="00B561FE">
        <w:rPr>
          <w:sz w:val="28"/>
        </w:rPr>
        <w:t xml:space="preserve"> (případně ponechat prázdný řádek)</w:t>
      </w:r>
      <w:r>
        <w:rPr>
          <w:sz w:val="28"/>
        </w:rPr>
        <w:t>&gt;</w:t>
      </w:r>
    </w:p>
    <w:p w:rsidR="00AF0EEF" w:rsidRDefault="00601C28" w:rsidP="008831CA">
      <w:pPr>
        <w:ind w:firstLine="0"/>
        <w:jc w:val="center"/>
        <w:rPr>
          <w:sz w:val="28"/>
        </w:rPr>
      </w:pPr>
      <w:r>
        <w:rPr>
          <w:sz w:val="28"/>
        </w:rPr>
        <w:t>&lt;</w:t>
      </w:r>
      <w:r w:rsidR="00AF0EEF" w:rsidRPr="00E83215">
        <w:rPr>
          <w:sz w:val="28"/>
        </w:rPr>
        <w:t xml:space="preserve">Jméno 3. </w:t>
      </w:r>
      <w:r w:rsidR="00B561FE">
        <w:rPr>
          <w:sz w:val="28"/>
        </w:rPr>
        <w:t>a</w:t>
      </w:r>
      <w:r w:rsidR="00AF0EEF" w:rsidRPr="00E83215">
        <w:rPr>
          <w:sz w:val="28"/>
        </w:rPr>
        <w:t>utora</w:t>
      </w:r>
      <w:r w:rsidR="00B561FE">
        <w:rPr>
          <w:sz w:val="28"/>
        </w:rPr>
        <w:t xml:space="preserve"> (případně ponechat prázdný řádek)</w:t>
      </w:r>
      <w:r>
        <w:rPr>
          <w:sz w:val="28"/>
        </w:rPr>
        <w:t>&gt;</w:t>
      </w:r>
    </w:p>
    <w:p w:rsidR="00395772" w:rsidRDefault="00601C28" w:rsidP="008831CA">
      <w:pPr>
        <w:ind w:firstLine="0"/>
        <w:jc w:val="center"/>
        <w:rPr>
          <w:sz w:val="28"/>
        </w:rPr>
      </w:pPr>
      <w:r>
        <w:rPr>
          <w:sz w:val="28"/>
        </w:rPr>
        <w:t>&lt;</w:t>
      </w:r>
      <w:r w:rsidR="00B561FE" w:rsidRPr="00E83215">
        <w:rPr>
          <w:sz w:val="28"/>
        </w:rPr>
        <w:t xml:space="preserve">Jméno </w:t>
      </w:r>
      <w:r w:rsidR="00B561FE">
        <w:rPr>
          <w:sz w:val="28"/>
        </w:rPr>
        <w:t>4</w:t>
      </w:r>
      <w:r w:rsidR="00B561FE" w:rsidRPr="00E83215">
        <w:rPr>
          <w:sz w:val="28"/>
        </w:rPr>
        <w:t xml:space="preserve">. </w:t>
      </w:r>
      <w:r w:rsidR="00B561FE">
        <w:rPr>
          <w:sz w:val="28"/>
        </w:rPr>
        <w:t>a</w:t>
      </w:r>
      <w:r w:rsidR="00B561FE" w:rsidRPr="00E83215">
        <w:rPr>
          <w:sz w:val="28"/>
        </w:rPr>
        <w:t>utora</w:t>
      </w:r>
      <w:r w:rsidR="00B561FE">
        <w:rPr>
          <w:sz w:val="28"/>
        </w:rPr>
        <w:t xml:space="preserve"> (případně ponechat prázdný řádek)</w:t>
      </w:r>
      <w:r>
        <w:rPr>
          <w:sz w:val="28"/>
        </w:rPr>
        <w:t>&gt;</w:t>
      </w:r>
    </w:p>
    <w:p w:rsidR="00B561FE" w:rsidRPr="00B561FE" w:rsidRDefault="0062339A" w:rsidP="0062339A">
      <w:pPr>
        <w:tabs>
          <w:tab w:val="center" w:pos="4536"/>
          <w:tab w:val="left" w:pos="5880"/>
        </w:tabs>
        <w:spacing w:before="360" w:after="240"/>
        <w:ind w:firstLine="0"/>
        <w:jc w:val="left"/>
        <w:rPr>
          <w:b/>
          <w:color w:val="4F81BD" w:themeColor="accent1"/>
          <w:sz w:val="28"/>
        </w:rPr>
      </w:pPr>
      <w:r>
        <w:rPr>
          <w:b/>
          <w:color w:val="4F81BD" w:themeColor="accent1"/>
          <w:sz w:val="28"/>
        </w:rPr>
        <w:tab/>
      </w:r>
      <w:r w:rsidR="00B561FE" w:rsidRPr="00B561FE">
        <w:rPr>
          <w:b/>
          <w:color w:val="4F81BD" w:themeColor="accent1"/>
          <w:sz w:val="28"/>
        </w:rPr>
        <w:t xml:space="preserve">Ostrava </w:t>
      </w:r>
      <w:r w:rsidR="00041276">
        <w:rPr>
          <w:b/>
          <w:color w:val="4F81BD" w:themeColor="accent1"/>
          <w:sz w:val="28"/>
        </w:rPr>
        <w:t>&lt;</w:t>
      </w:r>
      <w:r w:rsidR="00B561FE" w:rsidRPr="00B561FE">
        <w:rPr>
          <w:b/>
          <w:color w:val="4F81BD" w:themeColor="accent1"/>
          <w:sz w:val="28"/>
        </w:rPr>
        <w:t>2010</w:t>
      </w:r>
      <w:r w:rsidR="00041276">
        <w:rPr>
          <w:b/>
          <w:color w:val="4F81BD" w:themeColor="accent1"/>
          <w:sz w:val="28"/>
        </w:rPr>
        <w:t>|2011&gt;</w:t>
      </w:r>
      <w:r>
        <w:rPr>
          <w:b/>
          <w:color w:val="4F81BD" w:themeColor="accent1"/>
          <w:sz w:val="28"/>
        </w:rPr>
        <w:tab/>
      </w:r>
    </w:p>
    <w:tbl>
      <w:tblPr>
        <w:tblW w:w="9343" w:type="dxa"/>
        <w:tblInd w:w="-55" w:type="dxa"/>
        <w:tblLayout w:type="fixed"/>
        <w:tblCellMar>
          <w:left w:w="57" w:type="dxa"/>
          <w:right w:w="57" w:type="dxa"/>
        </w:tblCellMar>
        <w:tblLook w:val="01E0"/>
      </w:tblPr>
      <w:tblGrid>
        <w:gridCol w:w="906"/>
        <w:gridCol w:w="8437"/>
      </w:tblGrid>
      <w:tr w:rsidR="00286210" w:rsidRPr="00A93CFA" w:rsidTr="00643564">
        <w:trPr>
          <w:trHeight w:val="953"/>
        </w:trPr>
        <w:tc>
          <w:tcPr>
            <w:tcW w:w="906" w:type="dxa"/>
            <w:tcMar>
              <w:left w:w="0" w:type="dxa"/>
              <w:right w:w="0" w:type="dxa"/>
            </w:tcMar>
            <w:vAlign w:val="center"/>
          </w:tcPr>
          <w:p w:rsidR="00286210" w:rsidRPr="00286210" w:rsidRDefault="00286210" w:rsidP="008831CA">
            <w:pPr>
              <w:ind w:firstLine="0"/>
              <w:jc w:val="left"/>
              <w:rPr>
                <w:rFonts w:ascii="Arial Narrow" w:hAnsi="Arial Narrow"/>
                <w:szCs w:val="24"/>
              </w:rPr>
            </w:pPr>
            <w:r w:rsidRPr="00286210">
              <w:rPr>
                <w:rFonts w:ascii="Arial Narrow" w:hAnsi="Arial Narrow"/>
                <w:noProof/>
                <w:szCs w:val="24"/>
                <w:lang w:eastAsia="cs-CZ"/>
              </w:rPr>
              <w:drawing>
                <wp:inline distT="0" distB="0" distL="0" distR="0">
                  <wp:extent cx="542925" cy="533400"/>
                  <wp:effectExtent l="19050" t="0" r="9525" b="0"/>
                  <wp:docPr id="6" name="obrázek 28" descr="D:\ESF0147\Dokumentace\Logo projektu\LogoESF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descr="D:\ESF0147\Dokumentace\Logo projektu\LogoESF147.jpg"/>
                          <pic:cNvPicPr>
                            <a:picLocks noChangeAspect="1" noChangeArrowheads="1"/>
                          </pic:cNvPicPr>
                        </pic:nvPicPr>
                        <pic:blipFill>
                          <a:blip r:embed="rId10"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8437" w:type="dxa"/>
            <w:vAlign w:val="center"/>
          </w:tcPr>
          <w:p w:rsidR="00286210" w:rsidRPr="00286210" w:rsidRDefault="00286210" w:rsidP="007F70F7">
            <w:pPr>
              <w:spacing w:after="0"/>
              <w:ind w:firstLine="0"/>
              <w:rPr>
                <w:rFonts w:ascii="Arial Narrow" w:hAnsi="Arial Narrow"/>
                <w:szCs w:val="24"/>
              </w:rPr>
            </w:pPr>
            <w:r w:rsidRPr="00286210">
              <w:rPr>
                <w:szCs w:val="24"/>
              </w:rPr>
              <w:t xml:space="preserve">Tyto studijní </w:t>
            </w:r>
            <w:r w:rsidR="00AE0320">
              <w:rPr>
                <w:szCs w:val="24"/>
              </w:rPr>
              <w:t>materiály</w:t>
            </w:r>
            <w:r w:rsidRPr="00286210">
              <w:rPr>
                <w:szCs w:val="24"/>
              </w:rPr>
              <w:t xml:space="preserve"> vznikly za finanční podpory Evropského sociálního fondu (ESF) a rozpočtu České republiky v rámci řešení projektu OP VK CZ.1.07/2.3.00/09.0147 „Vzdělávání lidských zdrojů pro rozvoj týmů ve vývoji </w:t>
            </w:r>
            <w:r w:rsidR="00F90A1A">
              <w:rPr>
                <w:szCs w:val="24"/>
              </w:rPr>
              <w:br/>
            </w:r>
            <w:r w:rsidRPr="00286210">
              <w:rPr>
                <w:szCs w:val="24"/>
              </w:rPr>
              <w:t>a výzkumu“.</w:t>
            </w:r>
          </w:p>
        </w:tc>
      </w:tr>
    </w:tbl>
    <w:p w:rsidR="0087796D" w:rsidRDefault="0087796D">
      <w:pPr>
        <w:jc w:val="left"/>
        <w:rPr>
          <w:szCs w:val="24"/>
        </w:rPr>
      </w:pPr>
      <w:r>
        <w:rPr>
          <w:szCs w:val="24"/>
        </w:rPr>
        <w:br w:type="page"/>
      </w:r>
    </w:p>
    <w:p w:rsidR="00AE0320" w:rsidRDefault="00601C28" w:rsidP="00F64B13">
      <w:pPr>
        <w:tabs>
          <w:tab w:val="left" w:pos="1560"/>
        </w:tabs>
        <w:spacing w:before="6720" w:after="0" w:line="360" w:lineRule="auto"/>
        <w:ind w:firstLine="0"/>
        <w:rPr>
          <w:szCs w:val="24"/>
        </w:rPr>
      </w:pPr>
      <w:r>
        <w:rPr>
          <w:szCs w:val="24"/>
        </w:rPr>
        <w:lastRenderedPageBreak/>
        <w:t>Recenze:</w:t>
      </w:r>
      <w:r>
        <w:rPr>
          <w:szCs w:val="24"/>
        </w:rPr>
        <w:tab/>
        <w:t>&lt;</w:t>
      </w:r>
      <w:r w:rsidR="00F64B13" w:rsidRPr="00F64B13">
        <w:rPr>
          <w:szCs w:val="24"/>
        </w:rPr>
        <w:t>Jméno recenzenta</w:t>
      </w:r>
      <w:r>
        <w:rPr>
          <w:szCs w:val="24"/>
        </w:rPr>
        <w:t>&gt;</w:t>
      </w:r>
      <w:r w:rsidR="003B790A">
        <w:rPr>
          <w:szCs w:val="24"/>
        </w:rPr>
        <w:t xml:space="preserve"> [</w:t>
      </w:r>
      <w:r w:rsidR="00E32833">
        <w:rPr>
          <w:szCs w:val="24"/>
        </w:rPr>
        <w:t xml:space="preserve">Poznámka: </w:t>
      </w:r>
      <w:r w:rsidR="003B790A">
        <w:rPr>
          <w:szCs w:val="24"/>
        </w:rPr>
        <w:t>případně se tento řádek odstraní]</w:t>
      </w:r>
    </w:p>
    <w:p w:rsidR="0087796D" w:rsidRPr="003B790A" w:rsidRDefault="0087796D" w:rsidP="00674C28">
      <w:pPr>
        <w:tabs>
          <w:tab w:val="left" w:pos="1560"/>
        </w:tabs>
        <w:spacing w:before="4600" w:after="0" w:line="360" w:lineRule="auto"/>
        <w:ind w:firstLine="0"/>
        <w:rPr>
          <w:rFonts w:eastAsia="Calibri" w:cs="Times New Roman"/>
          <w:szCs w:val="24"/>
        </w:rPr>
      </w:pPr>
      <w:r w:rsidRPr="003B790A">
        <w:rPr>
          <w:rFonts w:eastAsia="Calibri" w:cs="Times New Roman"/>
          <w:szCs w:val="24"/>
        </w:rPr>
        <w:t xml:space="preserve">Název: </w:t>
      </w:r>
      <w:r w:rsidRPr="003B790A">
        <w:rPr>
          <w:rFonts w:eastAsia="Calibri" w:cs="Times New Roman"/>
          <w:szCs w:val="24"/>
        </w:rPr>
        <w:tab/>
      </w:r>
      <w:r w:rsidR="00601C28" w:rsidRPr="003B790A">
        <w:rPr>
          <w:rFonts w:eastAsia="Calibri" w:cs="Times New Roman"/>
          <w:szCs w:val="24"/>
        </w:rPr>
        <w:t>&lt;</w:t>
      </w:r>
      <w:r w:rsidRPr="003B790A">
        <w:rPr>
          <w:rFonts w:eastAsia="Calibri" w:cs="Times New Roman"/>
          <w:szCs w:val="24"/>
        </w:rPr>
        <w:t xml:space="preserve">Název </w:t>
      </w:r>
      <w:r w:rsidR="00AE0320" w:rsidRPr="003B790A">
        <w:rPr>
          <w:rFonts w:cs="Times New Roman"/>
          <w:szCs w:val="24"/>
        </w:rPr>
        <w:t>opory</w:t>
      </w:r>
      <w:r w:rsidR="00601C28" w:rsidRPr="003B790A">
        <w:rPr>
          <w:rFonts w:cs="Times New Roman"/>
          <w:szCs w:val="24"/>
        </w:rPr>
        <w:t>&gt;</w:t>
      </w:r>
    </w:p>
    <w:p w:rsidR="0087796D" w:rsidRPr="003B790A" w:rsidRDefault="003B790A" w:rsidP="008831CA">
      <w:pPr>
        <w:tabs>
          <w:tab w:val="left" w:pos="1560"/>
        </w:tabs>
        <w:spacing w:before="0" w:after="0" w:line="360" w:lineRule="auto"/>
        <w:ind w:firstLine="0"/>
        <w:rPr>
          <w:rFonts w:cs="Times New Roman"/>
          <w:szCs w:val="24"/>
        </w:rPr>
      </w:pPr>
      <w:r w:rsidRPr="003B790A">
        <w:rPr>
          <w:rFonts w:eastAsia="Calibri" w:cs="Times New Roman"/>
          <w:szCs w:val="24"/>
        </w:rPr>
        <w:t>&lt;</w:t>
      </w:r>
      <w:r w:rsidR="0087796D" w:rsidRPr="003B790A">
        <w:rPr>
          <w:rFonts w:eastAsia="Calibri" w:cs="Times New Roman"/>
          <w:szCs w:val="24"/>
        </w:rPr>
        <w:t>Autor</w:t>
      </w:r>
      <w:r w:rsidR="00AE0320" w:rsidRPr="003B790A">
        <w:rPr>
          <w:rFonts w:cs="Times New Roman"/>
          <w:szCs w:val="24"/>
        </w:rPr>
        <w:t>/Autoři</w:t>
      </w:r>
      <w:r w:rsidRPr="003B790A">
        <w:rPr>
          <w:rFonts w:cs="Times New Roman"/>
          <w:szCs w:val="24"/>
        </w:rPr>
        <w:t>&gt;</w:t>
      </w:r>
      <w:r w:rsidR="0087796D" w:rsidRPr="003B790A">
        <w:rPr>
          <w:rFonts w:eastAsia="Calibri" w:cs="Times New Roman"/>
          <w:szCs w:val="24"/>
        </w:rPr>
        <w:t>:</w:t>
      </w:r>
      <w:r w:rsidR="0087796D" w:rsidRPr="003B790A">
        <w:rPr>
          <w:rFonts w:eastAsia="Calibri" w:cs="Times New Roman"/>
          <w:szCs w:val="24"/>
        </w:rPr>
        <w:tab/>
      </w:r>
      <w:r w:rsidR="00601C28" w:rsidRPr="003B790A">
        <w:rPr>
          <w:rFonts w:eastAsia="Calibri" w:cs="Times New Roman"/>
          <w:szCs w:val="24"/>
        </w:rPr>
        <w:t>&lt;</w:t>
      </w:r>
      <w:r w:rsidR="0087796D" w:rsidRPr="003B790A">
        <w:rPr>
          <w:rFonts w:eastAsia="Calibri" w:cs="Times New Roman"/>
          <w:szCs w:val="24"/>
        </w:rPr>
        <w:t xml:space="preserve">Jméno </w:t>
      </w:r>
      <w:r w:rsidR="00AE0320" w:rsidRPr="003B790A">
        <w:rPr>
          <w:rFonts w:cs="Times New Roman"/>
          <w:szCs w:val="24"/>
        </w:rPr>
        <w:t>1. a</w:t>
      </w:r>
      <w:r w:rsidR="0087796D" w:rsidRPr="003B790A">
        <w:rPr>
          <w:rFonts w:eastAsia="Calibri" w:cs="Times New Roman"/>
          <w:szCs w:val="24"/>
        </w:rPr>
        <w:t>utora</w:t>
      </w:r>
      <w:r w:rsidR="00AE0320" w:rsidRPr="003B790A">
        <w:rPr>
          <w:rFonts w:cs="Times New Roman"/>
          <w:szCs w:val="24"/>
        </w:rPr>
        <w:t xml:space="preserve">, Jméno 2. autora, Jméno 3. autora, jméno 4. </w:t>
      </w:r>
      <w:r w:rsidR="001830A2" w:rsidRPr="003B790A">
        <w:rPr>
          <w:rFonts w:cs="Times New Roman"/>
          <w:szCs w:val="24"/>
        </w:rPr>
        <w:t>A</w:t>
      </w:r>
      <w:r w:rsidR="00AE0320" w:rsidRPr="003B790A">
        <w:rPr>
          <w:rFonts w:cs="Times New Roman"/>
          <w:szCs w:val="24"/>
        </w:rPr>
        <w:t>utora</w:t>
      </w:r>
      <w:r w:rsidR="00601C28" w:rsidRPr="003B790A">
        <w:rPr>
          <w:rFonts w:cs="Times New Roman"/>
          <w:szCs w:val="24"/>
        </w:rPr>
        <w:t>&gt;</w:t>
      </w:r>
    </w:p>
    <w:p w:rsidR="0087796D" w:rsidRPr="003B790A" w:rsidRDefault="0087796D" w:rsidP="008831CA">
      <w:pPr>
        <w:tabs>
          <w:tab w:val="left" w:pos="1560"/>
        </w:tabs>
        <w:spacing w:before="0" w:after="0" w:line="360" w:lineRule="auto"/>
        <w:ind w:firstLine="0"/>
        <w:rPr>
          <w:rFonts w:eastAsia="Calibri" w:cs="Times New Roman"/>
          <w:szCs w:val="24"/>
        </w:rPr>
      </w:pPr>
      <w:r w:rsidRPr="003B790A">
        <w:rPr>
          <w:rFonts w:eastAsia="Calibri" w:cs="Times New Roman"/>
          <w:szCs w:val="24"/>
        </w:rPr>
        <w:t>Vydání:</w:t>
      </w:r>
      <w:r w:rsidRPr="003B790A">
        <w:rPr>
          <w:rFonts w:eastAsia="Calibri" w:cs="Times New Roman"/>
          <w:szCs w:val="24"/>
        </w:rPr>
        <w:tab/>
        <w:t xml:space="preserve">první, </w:t>
      </w:r>
      <w:r w:rsidR="00674C28" w:rsidRPr="003B790A">
        <w:rPr>
          <w:rFonts w:eastAsia="Calibri" w:cs="Times New Roman"/>
          <w:szCs w:val="24"/>
          <w:lang w:val="en-US"/>
        </w:rPr>
        <w:t>&lt;</w:t>
      </w:r>
      <w:r w:rsidR="00674C28" w:rsidRPr="003B790A">
        <w:rPr>
          <w:rFonts w:eastAsia="Calibri" w:cs="Times New Roman"/>
          <w:szCs w:val="24"/>
        </w:rPr>
        <w:t>2010&gt;</w:t>
      </w:r>
    </w:p>
    <w:p w:rsidR="0087796D" w:rsidRPr="003B790A" w:rsidRDefault="0087796D" w:rsidP="008831CA">
      <w:pPr>
        <w:tabs>
          <w:tab w:val="left" w:pos="1560"/>
        </w:tabs>
        <w:spacing w:before="0" w:after="0" w:line="360" w:lineRule="auto"/>
        <w:ind w:firstLine="0"/>
        <w:rPr>
          <w:rFonts w:eastAsia="Calibri" w:cs="Times New Roman"/>
          <w:szCs w:val="24"/>
        </w:rPr>
      </w:pPr>
      <w:r w:rsidRPr="003B790A">
        <w:rPr>
          <w:rFonts w:eastAsia="Calibri" w:cs="Times New Roman"/>
          <w:szCs w:val="24"/>
        </w:rPr>
        <w:t>Počet stran:</w:t>
      </w:r>
      <w:r w:rsidRPr="003B790A">
        <w:rPr>
          <w:rFonts w:eastAsia="Calibri" w:cs="Times New Roman"/>
          <w:szCs w:val="24"/>
        </w:rPr>
        <w:tab/>
      </w:r>
      <w:fldSimple w:instr=" NUMPAGES   \* MERGEFORMAT ">
        <w:r w:rsidR="001E5429" w:rsidRPr="001E5429">
          <w:rPr>
            <w:rFonts w:eastAsia="Calibri" w:cs="Times New Roman"/>
            <w:noProof/>
            <w:szCs w:val="24"/>
          </w:rPr>
          <w:t>12</w:t>
        </w:r>
      </w:fldSimple>
    </w:p>
    <w:p w:rsidR="0087796D" w:rsidRPr="003B790A" w:rsidRDefault="0087796D" w:rsidP="008831CA">
      <w:pPr>
        <w:tabs>
          <w:tab w:val="left" w:pos="1560"/>
        </w:tabs>
        <w:spacing w:before="0" w:after="0" w:line="360" w:lineRule="auto"/>
        <w:ind w:firstLine="0"/>
        <w:rPr>
          <w:rFonts w:eastAsia="Calibri" w:cs="Times New Roman"/>
          <w:szCs w:val="24"/>
        </w:rPr>
      </w:pPr>
      <w:r w:rsidRPr="003B790A">
        <w:rPr>
          <w:rFonts w:eastAsia="Calibri" w:cs="Times New Roman"/>
          <w:szCs w:val="24"/>
        </w:rPr>
        <w:t>Náklad:</w:t>
      </w:r>
      <w:r w:rsidRPr="003B790A">
        <w:rPr>
          <w:rFonts w:eastAsia="Calibri" w:cs="Times New Roman"/>
          <w:szCs w:val="24"/>
        </w:rPr>
        <w:tab/>
      </w:r>
      <w:r w:rsidR="00601C28" w:rsidRPr="003B790A">
        <w:rPr>
          <w:rFonts w:eastAsia="Calibri" w:cs="Times New Roman"/>
          <w:szCs w:val="24"/>
        </w:rPr>
        <w:t>&lt;</w:t>
      </w:r>
      <w:r w:rsidRPr="003B790A">
        <w:rPr>
          <w:rFonts w:eastAsia="Calibri" w:cs="Times New Roman"/>
          <w:szCs w:val="24"/>
        </w:rPr>
        <w:t>xx</w:t>
      </w:r>
      <w:r w:rsidR="00AE0320" w:rsidRPr="003B790A">
        <w:rPr>
          <w:rFonts w:cs="Times New Roman"/>
          <w:szCs w:val="24"/>
        </w:rPr>
        <w:t xml:space="preserve"> (minimum je 5)</w:t>
      </w:r>
      <w:r w:rsidR="00601C28" w:rsidRPr="003B790A">
        <w:rPr>
          <w:rFonts w:cs="Times New Roman"/>
          <w:szCs w:val="24"/>
        </w:rPr>
        <w:t>&gt;</w:t>
      </w:r>
    </w:p>
    <w:p w:rsidR="0087796D" w:rsidRPr="00171CD4" w:rsidRDefault="0087796D" w:rsidP="008831CA">
      <w:pPr>
        <w:tabs>
          <w:tab w:val="left" w:pos="1560"/>
        </w:tabs>
        <w:spacing w:before="0" w:after="0" w:line="360" w:lineRule="auto"/>
        <w:ind w:firstLine="0"/>
        <w:rPr>
          <w:rFonts w:eastAsia="Calibri" w:cs="Times New Roman"/>
          <w:szCs w:val="24"/>
        </w:rPr>
      </w:pPr>
      <w:r w:rsidRPr="00171CD4">
        <w:rPr>
          <w:rFonts w:eastAsia="Calibri" w:cs="Times New Roman"/>
          <w:szCs w:val="24"/>
        </w:rPr>
        <w:t xml:space="preserve">Studijní materiály pro studijní obor </w:t>
      </w:r>
      <w:r w:rsidR="00601C28">
        <w:rPr>
          <w:rFonts w:eastAsia="Calibri" w:cs="Times New Roman"/>
          <w:szCs w:val="24"/>
        </w:rPr>
        <w:t>&lt;</w:t>
      </w:r>
      <w:r w:rsidR="009126F2" w:rsidRPr="00171CD4">
        <w:rPr>
          <w:rFonts w:eastAsia="Calibri" w:cs="Times New Roman"/>
          <w:szCs w:val="24"/>
        </w:rPr>
        <w:t>Název oboru</w:t>
      </w:r>
      <w:r w:rsidR="00601C28">
        <w:rPr>
          <w:rFonts w:eastAsia="Calibri" w:cs="Times New Roman"/>
          <w:szCs w:val="24"/>
        </w:rPr>
        <w:t>&gt;</w:t>
      </w:r>
      <w:r w:rsidRPr="00171CD4">
        <w:rPr>
          <w:rFonts w:eastAsia="Calibri" w:cs="Times New Roman"/>
          <w:szCs w:val="24"/>
        </w:rPr>
        <w:t xml:space="preserve"> </w:t>
      </w:r>
      <w:r w:rsidR="00AE0320" w:rsidRPr="00171CD4">
        <w:rPr>
          <w:rFonts w:cs="Times New Roman"/>
          <w:szCs w:val="24"/>
        </w:rPr>
        <w:t>F</w:t>
      </w:r>
      <w:r w:rsidRPr="00171CD4">
        <w:rPr>
          <w:rFonts w:eastAsia="Calibri" w:cs="Times New Roman"/>
          <w:szCs w:val="24"/>
        </w:rPr>
        <w:t xml:space="preserve">akulty </w:t>
      </w:r>
      <w:r w:rsidR="00AE0320" w:rsidRPr="00171CD4">
        <w:rPr>
          <w:rFonts w:cs="Times New Roman"/>
          <w:szCs w:val="24"/>
        </w:rPr>
        <w:t>strojní</w:t>
      </w:r>
    </w:p>
    <w:p w:rsidR="0087796D" w:rsidRDefault="0087796D" w:rsidP="003B790A">
      <w:pPr>
        <w:tabs>
          <w:tab w:val="left" w:pos="1560"/>
        </w:tabs>
        <w:spacing w:before="0" w:after="240" w:line="360" w:lineRule="auto"/>
        <w:ind w:firstLine="0"/>
        <w:rPr>
          <w:rFonts w:eastAsia="Calibri" w:cs="Times New Roman"/>
          <w:szCs w:val="24"/>
        </w:rPr>
      </w:pPr>
      <w:r w:rsidRPr="00171CD4">
        <w:rPr>
          <w:rFonts w:eastAsia="Calibri" w:cs="Times New Roman"/>
          <w:szCs w:val="24"/>
        </w:rPr>
        <w:t>Jazyková korektura: nebyla provedena.</w:t>
      </w:r>
    </w:p>
    <w:p w:rsidR="0087796D" w:rsidRPr="00171CD4" w:rsidRDefault="00674C28" w:rsidP="008831CA">
      <w:pPr>
        <w:tabs>
          <w:tab w:val="left" w:pos="1560"/>
        </w:tabs>
        <w:spacing w:before="0" w:after="0" w:line="360" w:lineRule="auto"/>
        <w:ind w:firstLine="0"/>
        <w:rPr>
          <w:rFonts w:eastAsia="Calibri" w:cs="Times New Roman"/>
          <w:szCs w:val="24"/>
        </w:rPr>
      </w:pPr>
      <w:r>
        <w:rPr>
          <w:noProof/>
          <w:lang w:eastAsia="cs-CZ"/>
        </w:rPr>
        <w:drawing>
          <wp:inline distT="0" distB="0" distL="0" distR="0">
            <wp:extent cx="3628611" cy="685205"/>
            <wp:effectExtent l="19050" t="0" r="0" b="0"/>
            <wp:docPr id="24" name="obrázek 24" descr="LogolinkVŠB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linkVŠB_cb"/>
                    <pic:cNvPicPr>
                      <a:picLocks noChangeAspect="1" noChangeArrowheads="1"/>
                    </pic:cNvPicPr>
                  </pic:nvPicPr>
                  <pic:blipFill>
                    <a:blip r:embed="rId11" cstate="print"/>
                    <a:srcRect/>
                    <a:stretch>
                      <a:fillRect/>
                    </a:stretch>
                  </pic:blipFill>
                  <pic:spPr bwMode="auto">
                    <a:xfrm>
                      <a:off x="0" y="0"/>
                      <a:ext cx="3673385" cy="693660"/>
                    </a:xfrm>
                    <a:prstGeom prst="rect">
                      <a:avLst/>
                    </a:prstGeom>
                    <a:noFill/>
                    <a:ln w="9525">
                      <a:noFill/>
                      <a:miter lim="800000"/>
                      <a:headEnd/>
                      <a:tailEnd/>
                    </a:ln>
                  </pic:spPr>
                </pic:pic>
              </a:graphicData>
            </a:graphic>
          </wp:inline>
        </w:drawing>
      </w:r>
    </w:p>
    <w:p w:rsidR="0087796D" w:rsidRDefault="00DB22BC" w:rsidP="008831CA">
      <w:pPr>
        <w:tabs>
          <w:tab w:val="left" w:pos="1560"/>
        </w:tabs>
        <w:spacing w:before="0" w:after="0" w:line="360" w:lineRule="auto"/>
        <w:ind w:firstLine="0"/>
        <w:rPr>
          <w:rFonts w:eastAsia="Calibri" w:cs="Times New Roman"/>
          <w:b/>
          <w:szCs w:val="24"/>
        </w:rPr>
      </w:pPr>
      <w:r w:rsidRPr="00171CD4">
        <w:rPr>
          <w:rFonts w:eastAsia="Calibri" w:cs="Times New Roman"/>
          <w:b/>
          <w:szCs w:val="24"/>
        </w:rPr>
        <w:t>Tyto studijní materiály vznikly za finanční podpory Evropského sociálního fondu a</w:t>
      </w:r>
      <w:r w:rsidR="003B790A">
        <w:rPr>
          <w:rFonts w:eastAsia="Calibri" w:cs="Times New Roman"/>
          <w:b/>
          <w:szCs w:val="24"/>
        </w:rPr>
        <w:t> </w:t>
      </w:r>
      <w:r w:rsidRPr="00171CD4">
        <w:rPr>
          <w:rFonts w:eastAsia="Calibri" w:cs="Times New Roman"/>
          <w:b/>
          <w:szCs w:val="24"/>
        </w:rPr>
        <w:t xml:space="preserve">rozpočtu České republiky v rámci řešení projektu </w:t>
      </w:r>
      <w:r w:rsidR="00933F2E" w:rsidRPr="00171CD4">
        <w:rPr>
          <w:rFonts w:eastAsia="Calibri" w:cs="Times New Roman"/>
          <w:b/>
          <w:szCs w:val="24"/>
        </w:rPr>
        <w:t>Operač</w:t>
      </w:r>
      <w:r w:rsidRPr="00171CD4">
        <w:rPr>
          <w:rFonts w:eastAsia="Calibri" w:cs="Times New Roman"/>
          <w:b/>
          <w:szCs w:val="24"/>
        </w:rPr>
        <w:t>n</w:t>
      </w:r>
      <w:r w:rsidR="00933F2E" w:rsidRPr="00171CD4">
        <w:rPr>
          <w:rFonts w:eastAsia="Calibri" w:cs="Times New Roman"/>
          <w:b/>
          <w:szCs w:val="24"/>
        </w:rPr>
        <w:t xml:space="preserve">ího programu </w:t>
      </w:r>
      <w:r w:rsidRPr="00171CD4">
        <w:rPr>
          <w:rFonts w:eastAsia="Calibri" w:cs="Times New Roman"/>
          <w:b/>
          <w:szCs w:val="24"/>
        </w:rPr>
        <w:t>Vzdělávání pro konkurenceschopnost.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28"/>
      </w:tblGrid>
      <w:tr w:rsidR="00674C28" w:rsidTr="00674C28">
        <w:tc>
          <w:tcPr>
            <w:tcW w:w="1384" w:type="dxa"/>
            <w:vAlign w:val="center"/>
          </w:tcPr>
          <w:p w:rsidR="00674C28" w:rsidRDefault="009C5592" w:rsidP="00674C28">
            <w:pPr>
              <w:tabs>
                <w:tab w:val="left" w:pos="1560"/>
              </w:tabs>
              <w:spacing w:before="0" w:after="0" w:line="360" w:lineRule="auto"/>
              <w:ind w:firstLine="0"/>
              <w:jc w:val="left"/>
              <w:rPr>
                <w:rFonts w:eastAsia="Calibri" w:cs="Times New Roman"/>
                <w:b/>
                <w:szCs w:val="24"/>
              </w:rPr>
            </w:pPr>
            <w:r w:rsidRPr="009C5592">
              <w:rPr>
                <w:sz w:val="24"/>
              </w:rPr>
            </w:r>
            <w:r w:rsidRPr="009C5592">
              <w:rPr>
                <w:sz w:val="24"/>
              </w:rPr>
              <w:pict>
                <v:group id="_x0000_s1047" style="width:47.2pt;height:46.5pt;mso-position-horizontal-relative:char;mso-position-vertical-relative:line" coordorigin="5443,2285" coordsize="8504,8504">
                  <o:lock v:ext="edit" aspectratio="t"/>
                  <v:roundrect id="_x0000_s1048" style="position:absolute;left:5443;top:2285;width:8504;height:8504;rotation:11795518fd" arcsize="8517f" filled="f" fillcolor="#943634 [2405]" strokecolor="#4b4b4b" strokeweight="1pt">
                    <v:fill opacity="7209f" color2="#eaf1dd [662]" rotate="t" focusposition=".5,.5" focussize="" type="gradientRadial"/>
                    <v:shadow type="perspective" color="#365f91 [2404]" opacity=".5" origin=",.5" offset="0,0" matrix=",,,-1"/>
                    <o:extrusion v:ext="view" rotationangle="25,-25" viewpoint="0,0" viewpointorigin="0,0" skewangle="0" skewamt="0" lightposition="-50000,-50000" lightposition2="50000" type="perspective"/>
                    <o:lock v:ext="edit" aspectratio="t"/>
                  </v:roundrect>
                  <v:shape id="_x0000_s1049" style="position:absolute;left:10080;top:4915;width:4161;height:3385;rotation:17693758fd" coordsize="4161,3385" path="m1648,1214c1623,1074,1199,938,1207,527hhc1216,116,1527,,1888,v361,,569,247,577,568c2473,889,2140,1046,2181,1185v41,139,198,222,404,206hbc2764,1397,3076,1291,3258,1219hhc3438,1138,3580,1014,3677,961v97,-53,235,58,301,140hbc4039,1194,4161,1412,4043,1520hhc3925,1628,3655,1579,3452,1638hbc3249,1697,2980,1763,2828,1875v-152,112,-311,312,-285,437hhc2585,2493,2777,2506,2982,2625hbc3188,2744,3710,2909,3775,3028hhc3835,3201,3513,3297,3370,3341v-114,34,-246,44,-457,-49hbc2703,3199,2399,2781,2104,2781hhc1785,2776,1381,3234,1138,3292v-243,58,-446,-2,-565,-43hbc450,3195,296,3089,406,2971hhc554,2857,1032,2676,1233,2543hbc1434,2410,1594,2291,1613,2172v19,-119,-111,-247,-268,-345hhc1188,1738,856,1636,668,1585hbc473,1529,251,1567,174,1488hhc,1374,151,1205,206,1112hbc261,1019,417,926,507,929hhc579,917,606,1060,744,1133hbc882,1206,1184,1357,1335,1370v151,13,248,-124,313,-156xe" fillcolor="black [3213]" strokecolor="black [3213]" strokeweight=".5pt">
                    <v:fill color2="#e5b8b7 [1301]"/>
                    <v:shadow type="perspective" color="#622423 [1605]" opacity=".5" offset="1pt" offset2="-3pt"/>
                    <o:extrusion v:ext="view" rotationangle="25,-25" viewpoint="0,0" viewpointorigin="0,0" skewangle="0" skewamt="0" lightposition="-50000,-50000" lightposition2="50000" type="perspective"/>
                    <v:path arrowok="t"/>
                    <o:lock v:ext="edit" aspectratio="t"/>
                  </v:shape>
                  <v:shape id="_x0000_s1050" style="position:absolute;left:7568;top:7303;width:4161;height:3385;rotation:23591998fd" coordsize="4161,3385" path="m1648,1214c1623,1074,1199,938,1207,527hhc1216,116,1527,,1888,v361,,569,247,577,568c2473,889,2140,1046,2181,1185v41,139,198,222,404,206hbc2764,1397,3076,1291,3258,1219hhc3438,1138,3580,1014,3677,961v97,-53,235,58,301,140hbc4039,1194,4161,1412,4043,1520hhc3925,1628,3655,1579,3452,1638hbc3249,1697,2980,1763,2828,1875v-152,112,-311,312,-285,437hhc2585,2493,2777,2506,2982,2625hbc3188,2744,3710,2909,3775,3028hhc3835,3201,3513,3297,3370,3341v-114,34,-246,44,-457,-49hbc2703,3199,2399,2781,2104,2781hhc1785,2776,1381,3234,1138,3292v-243,58,-446,-2,-565,-43hbc450,3195,296,3089,406,2971hhc554,2857,1032,2676,1233,2543hbc1434,2410,1594,2291,1613,2172v19,-119,-111,-247,-268,-345hhc1188,1738,856,1636,668,1585hbc473,1529,251,1567,174,1488hhc,1374,151,1205,206,1112hbc261,1019,417,926,507,929hhc579,917,606,1060,744,1133hbc882,1206,1184,1357,1335,1370v151,13,248,-124,313,-156xe" fillcolor="#c8c8c8" strokecolor="black [3213]" strokeweight=".5pt">
                    <v:fill color2="#e5b8b7 [1301]"/>
                    <v:shadow type="perspective" color="#622423 [1605]" opacity=".5" offset="1pt" offset2="-3pt"/>
                    <o:extrusion v:ext="view" rotationangle="25,-25" viewpoint="0,0" viewpointorigin="0,0" skewangle="0" skewamt="0" lightposition="-50000,-50000" lightposition2="50000" type="perspective"/>
                    <v:path arrowok="t"/>
                    <o:lock v:ext="edit" aspectratio="t"/>
                  </v:shape>
                  <v:shape id="_x0000_s1051" style="position:absolute;left:5145;top:4806;width:4161;height:3385;rotation:29490238fd" coordsize="4161,3385" path="m1648,1214c1623,1074,1199,938,1207,527hhc1216,116,1527,,1888,v361,,569,247,577,568c2473,889,2140,1046,2181,1185v41,139,198,222,404,206hbc2764,1397,3076,1291,3258,1219hhc3438,1138,3580,1014,3677,961v97,-53,235,58,301,140hbc4039,1194,4161,1412,4043,1520hhc3925,1628,3655,1579,3452,1638hbc3249,1697,2980,1763,2828,1875v-152,112,-311,312,-285,437hhc2585,2493,2777,2506,2982,2625hbc3188,2744,3710,2909,3775,3028hhc3835,3201,3513,3297,3370,3341v-114,34,-246,44,-457,-49hbc2703,3199,2399,2781,2104,2781hhc1785,2776,1381,3234,1138,3292v-243,58,-446,-2,-565,-43hbc450,3195,296,3089,406,2971hhc554,2857,1032,2676,1233,2543hbc1434,2410,1594,2291,1613,2172v19,-119,-111,-247,-268,-345hhc1188,1738,856,1636,668,1585hbc473,1529,251,1567,174,1488hhc,1374,151,1205,206,1112hbc261,1019,417,926,507,929hhc579,917,606,1060,744,1133hbc882,1206,1184,1357,1335,1370v151,13,248,-124,313,-156xe" fillcolor="#404040 [2429]" strokecolor="#5a5a5a [2109]" strokeweight=".5pt">
                    <v:fill color2="#e5b8b7 [1301]"/>
                    <v:shadow type="perspective" color="#622423 [1605]" opacity=".5" offset="1pt" offset2="-3pt"/>
                    <o:extrusion v:ext="view" rotationangle="25,-25" viewpoint="0,0" viewpointorigin="0,0" skewangle="0" skewamt="0" lightposition="-50000,-50000" lightposition2="50000" type="perspective"/>
                    <v:path arrowok="t"/>
                    <o:lock v:ext="edit" aspectratio="t"/>
                  </v:shape>
                  <v:shape id="_x0000_s1052" style="position:absolute;left:7672;top:2411;width:4161;height:3385;rotation:11795518fd" coordsize="4161,3385" path="m1648,1214c1623,1074,1199,938,1207,527hhc1216,116,1527,,1888,v361,,569,247,577,568c2473,889,2140,1046,2181,1185v41,139,198,222,404,206hbc2764,1397,3076,1291,3258,1219hhc3438,1138,3580,1014,3677,961v97,-53,235,58,301,140hbc4039,1194,4161,1412,4043,1520hhc3925,1628,3655,1579,3452,1638hbc3249,1697,2980,1763,2828,1875v-152,112,-311,312,-285,437hhc2585,2493,2777,2506,2982,2625hbc3188,2744,3710,2909,3775,3028hhc3835,3201,3513,3297,3370,3341v-114,34,-246,44,-457,-49hbc2703,3199,2399,2781,2104,2781hhc1785,2776,1381,3234,1138,3292v-243,58,-446,-2,-565,-43hbc450,3195,296,3089,406,2971hhc554,2857,1032,2676,1233,2543hbc1434,2410,1594,2291,1613,2172v19,-119,-111,-247,-268,-345hhc1188,1738,856,1636,668,1585hbc473,1529,251,1567,174,1488hhc,1374,151,1205,206,1112hbc261,1019,417,926,507,929hhc579,917,606,1060,744,1133hbc882,1206,1184,1357,1335,1370v151,13,248,-124,313,-156xe" fillcolor="white [3212]" strokecolor="black [3213]" strokeweight=".5pt">
                    <v:fill color2="#e5b8b7 [1301]"/>
                    <v:shadow type="perspective" color="#622423 [1605]" opacity=".5" offset="1pt" offset2="-3pt"/>
                    <o:extrusion v:ext="view" rotationangle="25,-25" viewpoint="0,0" viewpointorigin="0,0" skewangle="0" skewamt="0" lightposition="-50000,-50000" lightposition2="50000" type="perspective"/>
                    <v:path arrowok="t"/>
                    <o:lock v:ext="edit" aspectratio="t"/>
                  </v:shape>
                  <w10:wrap type="none"/>
                  <w10:anchorlock/>
                </v:group>
              </w:pict>
            </w:r>
          </w:p>
        </w:tc>
        <w:tc>
          <w:tcPr>
            <w:tcW w:w="7828" w:type="dxa"/>
            <w:vAlign w:val="center"/>
          </w:tcPr>
          <w:p w:rsidR="00674C28" w:rsidRPr="00171CD4" w:rsidRDefault="00674C28" w:rsidP="00674C28">
            <w:pPr>
              <w:tabs>
                <w:tab w:val="left" w:pos="1560"/>
              </w:tabs>
              <w:spacing w:before="0" w:after="0" w:line="360" w:lineRule="auto"/>
              <w:ind w:firstLine="0"/>
              <w:jc w:val="left"/>
              <w:rPr>
                <w:rFonts w:eastAsia="Calibri" w:cs="Times New Roman"/>
                <w:szCs w:val="24"/>
              </w:rPr>
            </w:pPr>
            <w:r w:rsidRPr="003B790A">
              <w:rPr>
                <w:rFonts w:eastAsia="Calibri" w:cs="Times New Roman"/>
                <w:i/>
                <w:szCs w:val="24"/>
              </w:rPr>
              <w:t>Název:</w:t>
            </w:r>
            <w:r w:rsidRPr="00171CD4">
              <w:rPr>
                <w:rFonts w:eastAsia="Calibri" w:cs="Times New Roman"/>
                <w:szCs w:val="24"/>
              </w:rPr>
              <w:t xml:space="preserve"> </w:t>
            </w:r>
            <w:r w:rsidRPr="00171CD4">
              <w:rPr>
                <w:rFonts w:eastAsia="Calibri" w:cs="Times New Roman"/>
                <w:szCs w:val="24"/>
              </w:rPr>
              <w:tab/>
              <w:t>Vzdělávání lidských zdrojů pro rozvoj týmů ve vývoji a výzkumu</w:t>
            </w:r>
          </w:p>
          <w:p w:rsidR="00674C28" w:rsidRPr="00171CD4" w:rsidRDefault="00674C28" w:rsidP="00674C28">
            <w:pPr>
              <w:tabs>
                <w:tab w:val="left" w:pos="1560"/>
              </w:tabs>
              <w:spacing w:before="0" w:after="0" w:line="360" w:lineRule="auto"/>
              <w:ind w:firstLine="0"/>
              <w:jc w:val="left"/>
              <w:rPr>
                <w:rFonts w:eastAsia="Calibri" w:cs="Times New Roman"/>
                <w:szCs w:val="24"/>
              </w:rPr>
            </w:pPr>
            <w:r w:rsidRPr="003B790A">
              <w:rPr>
                <w:rFonts w:eastAsia="Calibri" w:cs="Times New Roman"/>
                <w:i/>
                <w:szCs w:val="24"/>
              </w:rPr>
              <w:t>Číslo:</w:t>
            </w:r>
            <w:r w:rsidRPr="00171CD4">
              <w:rPr>
                <w:rFonts w:eastAsia="Calibri" w:cs="Times New Roman"/>
                <w:szCs w:val="24"/>
              </w:rPr>
              <w:tab/>
              <w:t>CZ.1.07/2.3.00/09.0147</w:t>
            </w:r>
          </w:p>
          <w:p w:rsidR="00674C28" w:rsidRPr="00674C28" w:rsidRDefault="00674C28" w:rsidP="00674C28">
            <w:pPr>
              <w:tabs>
                <w:tab w:val="left" w:pos="1560"/>
              </w:tabs>
              <w:spacing w:before="0" w:after="0" w:line="360" w:lineRule="auto"/>
              <w:ind w:firstLine="0"/>
              <w:jc w:val="left"/>
              <w:rPr>
                <w:rFonts w:eastAsia="Calibri" w:cs="Times New Roman"/>
                <w:szCs w:val="24"/>
              </w:rPr>
            </w:pPr>
            <w:r w:rsidRPr="003B790A">
              <w:rPr>
                <w:rFonts w:eastAsia="Calibri" w:cs="Times New Roman"/>
                <w:i/>
                <w:szCs w:val="24"/>
              </w:rPr>
              <w:t>Realizace:</w:t>
            </w:r>
            <w:r w:rsidRPr="00171CD4">
              <w:rPr>
                <w:rFonts w:eastAsia="Calibri" w:cs="Times New Roman"/>
                <w:szCs w:val="24"/>
              </w:rPr>
              <w:t xml:space="preserve"> </w:t>
            </w:r>
            <w:r w:rsidRPr="00171CD4">
              <w:rPr>
                <w:rFonts w:eastAsia="Calibri" w:cs="Times New Roman"/>
                <w:szCs w:val="24"/>
              </w:rPr>
              <w:tab/>
              <w:t>Vysoká škola báňská – Technická univerzita Ostrava</w:t>
            </w:r>
          </w:p>
        </w:tc>
      </w:tr>
    </w:tbl>
    <w:p w:rsidR="0087796D" w:rsidRPr="00171CD4" w:rsidRDefault="0087796D" w:rsidP="008831CA">
      <w:pPr>
        <w:tabs>
          <w:tab w:val="left" w:pos="1560"/>
        </w:tabs>
        <w:spacing w:before="0" w:after="0" w:line="360" w:lineRule="auto"/>
        <w:ind w:firstLine="0"/>
        <w:rPr>
          <w:rFonts w:eastAsia="Calibri" w:cs="Times New Roman"/>
          <w:szCs w:val="24"/>
        </w:rPr>
      </w:pPr>
    </w:p>
    <w:p w:rsidR="0087796D" w:rsidRPr="00171CD4" w:rsidRDefault="0087796D" w:rsidP="008831CA">
      <w:pPr>
        <w:tabs>
          <w:tab w:val="left" w:pos="1560"/>
        </w:tabs>
        <w:spacing w:before="0" w:after="0" w:line="360" w:lineRule="auto"/>
        <w:ind w:firstLine="0"/>
        <w:rPr>
          <w:rFonts w:eastAsia="Calibri" w:cs="Times New Roman"/>
          <w:szCs w:val="24"/>
        </w:rPr>
      </w:pPr>
      <w:r w:rsidRPr="00171CD4">
        <w:rPr>
          <w:rFonts w:eastAsia="Calibri" w:cs="Times New Roman"/>
          <w:szCs w:val="24"/>
        </w:rPr>
        <w:t xml:space="preserve">© </w:t>
      </w:r>
      <w:r w:rsidR="00601C28">
        <w:rPr>
          <w:rFonts w:eastAsia="Calibri" w:cs="Times New Roman"/>
          <w:szCs w:val="24"/>
        </w:rPr>
        <w:t>&lt;</w:t>
      </w:r>
      <w:r w:rsidRPr="00171CD4">
        <w:rPr>
          <w:rFonts w:eastAsia="Calibri" w:cs="Times New Roman"/>
          <w:szCs w:val="24"/>
        </w:rPr>
        <w:t>Jméno autora</w:t>
      </w:r>
      <w:r w:rsidR="00AE0320" w:rsidRPr="00171CD4">
        <w:rPr>
          <w:rFonts w:cs="Times New Roman"/>
          <w:szCs w:val="24"/>
        </w:rPr>
        <w:t xml:space="preserve"> 1, </w:t>
      </w:r>
      <w:r w:rsidR="00AE0320" w:rsidRPr="00171CD4">
        <w:rPr>
          <w:rFonts w:eastAsia="Calibri" w:cs="Times New Roman"/>
          <w:szCs w:val="24"/>
        </w:rPr>
        <w:t>Jméno autora</w:t>
      </w:r>
      <w:r w:rsidR="00AE0320" w:rsidRPr="00171CD4">
        <w:rPr>
          <w:rFonts w:cs="Times New Roman"/>
          <w:szCs w:val="24"/>
        </w:rPr>
        <w:t xml:space="preserve"> 2, </w:t>
      </w:r>
      <w:r w:rsidR="00AE0320" w:rsidRPr="00171CD4">
        <w:rPr>
          <w:rFonts w:eastAsia="Calibri" w:cs="Times New Roman"/>
          <w:szCs w:val="24"/>
        </w:rPr>
        <w:t>Jméno autora</w:t>
      </w:r>
      <w:r w:rsidR="00AE0320" w:rsidRPr="00171CD4">
        <w:rPr>
          <w:rFonts w:cs="Times New Roman"/>
          <w:szCs w:val="24"/>
        </w:rPr>
        <w:t xml:space="preserve"> 3, </w:t>
      </w:r>
      <w:r w:rsidR="00AE0320" w:rsidRPr="00171CD4">
        <w:rPr>
          <w:rFonts w:eastAsia="Calibri" w:cs="Times New Roman"/>
          <w:szCs w:val="24"/>
        </w:rPr>
        <w:t>Jméno autora</w:t>
      </w:r>
      <w:r w:rsidR="00AE0320" w:rsidRPr="00171CD4">
        <w:rPr>
          <w:rFonts w:cs="Times New Roman"/>
          <w:szCs w:val="24"/>
        </w:rPr>
        <w:t xml:space="preserve"> 4</w:t>
      </w:r>
      <w:r w:rsidR="00601C28">
        <w:rPr>
          <w:rFonts w:cs="Times New Roman"/>
          <w:szCs w:val="24"/>
        </w:rPr>
        <w:t>&gt;</w:t>
      </w:r>
    </w:p>
    <w:p w:rsidR="0087796D" w:rsidRPr="00171CD4" w:rsidRDefault="0087796D" w:rsidP="008831CA">
      <w:pPr>
        <w:tabs>
          <w:tab w:val="left" w:pos="1560"/>
        </w:tabs>
        <w:spacing w:before="0" w:after="0" w:line="360" w:lineRule="auto"/>
        <w:ind w:firstLine="0"/>
        <w:rPr>
          <w:rFonts w:eastAsia="Calibri" w:cs="Times New Roman"/>
          <w:szCs w:val="24"/>
          <w:highlight w:val="yellow"/>
        </w:rPr>
      </w:pPr>
      <w:r w:rsidRPr="00171CD4">
        <w:rPr>
          <w:rFonts w:eastAsia="Calibri" w:cs="Times New Roman"/>
          <w:szCs w:val="24"/>
        </w:rPr>
        <w:t xml:space="preserve">© </w:t>
      </w:r>
      <w:r w:rsidRPr="00171CD4">
        <w:rPr>
          <w:rFonts w:cs="Times New Roman"/>
          <w:szCs w:val="24"/>
        </w:rPr>
        <w:t>Vysoká škola báňská – Technická univerzita Ostrava</w:t>
      </w:r>
    </w:p>
    <w:p w:rsidR="00846591" w:rsidRDefault="0087796D" w:rsidP="008831CA">
      <w:pPr>
        <w:tabs>
          <w:tab w:val="left" w:pos="1560"/>
        </w:tabs>
        <w:spacing w:before="0" w:after="0" w:line="360" w:lineRule="auto"/>
        <w:ind w:firstLine="0"/>
        <w:rPr>
          <w:rFonts w:cs="Times New Roman"/>
          <w:szCs w:val="24"/>
        </w:rPr>
      </w:pPr>
      <w:r w:rsidRPr="00171CD4">
        <w:rPr>
          <w:rFonts w:eastAsia="Calibri" w:cs="Times New Roman"/>
          <w:szCs w:val="24"/>
        </w:rPr>
        <w:t xml:space="preserve">ISBN </w:t>
      </w:r>
      <w:r w:rsidR="00601C28">
        <w:rPr>
          <w:rFonts w:eastAsia="Calibri" w:cs="Times New Roman"/>
          <w:szCs w:val="24"/>
        </w:rPr>
        <w:t>&lt;</w:t>
      </w:r>
      <w:r w:rsidR="00AE0320" w:rsidRPr="00171CD4">
        <w:rPr>
          <w:rFonts w:cs="Times New Roman"/>
          <w:szCs w:val="24"/>
        </w:rPr>
        <w:t>(bude zajištěno hromadně)</w:t>
      </w:r>
      <w:r w:rsidR="00601C28">
        <w:rPr>
          <w:rFonts w:cs="Times New Roman"/>
          <w:szCs w:val="24"/>
        </w:rPr>
        <w:t>&gt;</w:t>
      </w:r>
    </w:p>
    <w:p w:rsidR="00F309ED" w:rsidRDefault="00F309ED" w:rsidP="00CD06D8">
      <w:pPr>
        <w:pStyle w:val="Neslovannadpis1"/>
      </w:pPr>
      <w:bookmarkStart w:id="0" w:name="_Toc272827338"/>
      <w:r>
        <w:lastRenderedPageBreak/>
        <w:t>POKYNY KE STUDIU</w:t>
      </w:r>
      <w:bookmarkEnd w:id="0"/>
    </w:p>
    <w:p w:rsidR="00F309ED" w:rsidRPr="006B53A5" w:rsidRDefault="009F6565" w:rsidP="00316C01">
      <w:pPr>
        <w:ind w:firstLine="0"/>
        <w:jc w:val="center"/>
        <w:rPr>
          <w:b/>
          <w:color w:val="4F81BD" w:themeColor="accent1"/>
          <w:sz w:val="28"/>
        </w:rPr>
      </w:pPr>
      <w:r>
        <w:rPr>
          <w:b/>
          <w:color w:val="4F81BD" w:themeColor="accent1"/>
          <w:sz w:val="28"/>
        </w:rPr>
        <w:t>&lt;</w:t>
      </w:r>
      <w:r w:rsidR="00F309ED" w:rsidRPr="00E0482E">
        <w:rPr>
          <w:b/>
          <w:color w:val="4F81BD" w:themeColor="accent1"/>
          <w:sz w:val="28"/>
        </w:rPr>
        <w:t>Název předmětu</w:t>
      </w:r>
      <w:r>
        <w:rPr>
          <w:b/>
          <w:color w:val="4F81BD" w:themeColor="accent1"/>
          <w:sz w:val="28"/>
        </w:rPr>
        <w:t>/</w:t>
      </w:r>
      <w:r w:rsidR="00330D11">
        <w:rPr>
          <w:b/>
          <w:color w:val="4F81BD" w:themeColor="accent1"/>
          <w:sz w:val="28"/>
        </w:rPr>
        <w:t>o</w:t>
      </w:r>
      <w:r>
        <w:rPr>
          <w:b/>
          <w:color w:val="4F81BD" w:themeColor="accent1"/>
          <w:sz w:val="28"/>
        </w:rPr>
        <w:t>pory&gt;</w:t>
      </w:r>
    </w:p>
    <w:p w:rsidR="004E16F9" w:rsidRDefault="00E32833" w:rsidP="00C409A1">
      <w:pPr>
        <w:spacing w:before="0"/>
        <w:rPr>
          <w:lang w:val="en-US"/>
        </w:rPr>
      </w:pPr>
      <w:r>
        <w:rPr>
          <w:lang w:val="en-US"/>
        </w:rPr>
        <w:t>[</w:t>
      </w:r>
      <w:r w:rsidRPr="002C2158">
        <w:t>Poznámka</w:t>
      </w:r>
      <w:r>
        <w:rPr>
          <w:lang w:val="en-US"/>
        </w:rPr>
        <w:t xml:space="preserve">: </w:t>
      </w:r>
      <w:r w:rsidR="002A01AD">
        <w:t>v</w:t>
      </w:r>
      <w:r w:rsidR="00330D11">
        <w:t>yberte jednu z variant, případně vytvořte další variantu</w:t>
      </w:r>
      <w:r w:rsidR="002C2158">
        <w:t>.</w:t>
      </w:r>
      <w:r w:rsidR="00330D11">
        <w:rPr>
          <w:lang w:val="en-US"/>
        </w:rPr>
        <w:t xml:space="preserve">] </w:t>
      </w:r>
    </w:p>
    <w:p w:rsidR="00F309ED" w:rsidRDefault="00F309ED" w:rsidP="00C409A1">
      <w:pPr>
        <w:spacing w:before="0"/>
      </w:pPr>
      <w:r>
        <w:t xml:space="preserve">Pro předmět </w:t>
      </w:r>
      <w:r w:rsidR="00601C28">
        <w:t>&lt;uveďte číslo semestru</w:t>
      </w:r>
      <w:r w:rsidR="00754743">
        <w:t>,</w:t>
      </w:r>
      <w:r w:rsidR="000D509B">
        <w:t xml:space="preserve"> např. 3.</w:t>
      </w:r>
      <w:r w:rsidR="00601C28">
        <w:t>&gt;</w:t>
      </w:r>
      <w:r>
        <w:t xml:space="preserve"> semestru oboru </w:t>
      </w:r>
      <w:r w:rsidR="00601C28">
        <w:t>&lt;uveďte název oboru&gt;</w:t>
      </w:r>
      <w:r>
        <w:t xml:space="preserve"> jste obdrželi studijní balík obsahující</w:t>
      </w:r>
      <w:r w:rsidR="009F6565">
        <w:t>:</w:t>
      </w:r>
    </w:p>
    <w:p w:rsidR="00330D11" w:rsidRDefault="00330D11" w:rsidP="00C409A1">
      <w:pPr>
        <w:spacing w:before="0"/>
      </w:pPr>
      <w:r>
        <w:t xml:space="preserve">Pro studium problematiky </w:t>
      </w:r>
      <w:r>
        <w:rPr>
          <w:lang w:val="en-US"/>
        </w:rPr>
        <w:t>&lt;</w:t>
      </w:r>
      <w:r w:rsidRPr="00330D11">
        <w:t>uveďte</w:t>
      </w:r>
      <w:r>
        <w:t xml:space="preserve"> hlavní téma</w:t>
      </w:r>
      <w:r>
        <w:rPr>
          <w:lang w:val="en-US"/>
        </w:rPr>
        <w:t>&gt;</w:t>
      </w:r>
      <w:r>
        <w:t xml:space="preserve"> jste obdrželi studijní balík obsahující:</w:t>
      </w:r>
    </w:p>
    <w:p w:rsidR="00F309ED" w:rsidRDefault="00F309ED" w:rsidP="00E0482E">
      <w:pPr>
        <w:pStyle w:val="Odstavecseseznamem"/>
        <w:numPr>
          <w:ilvl w:val="0"/>
          <w:numId w:val="8"/>
        </w:numPr>
      </w:pPr>
      <w:r>
        <w:t>integrované skriptum pro distanční studium obsahující i pokyny ke studiu</w:t>
      </w:r>
      <w:r w:rsidR="00330D11">
        <w:t>,</w:t>
      </w:r>
    </w:p>
    <w:p w:rsidR="00330D11" w:rsidRDefault="00330D11" w:rsidP="00E0482E">
      <w:pPr>
        <w:pStyle w:val="Odstavecseseznamem"/>
        <w:numPr>
          <w:ilvl w:val="0"/>
          <w:numId w:val="8"/>
        </w:numPr>
      </w:pPr>
      <w:r>
        <w:t>přístup do e-learningového portálu obsahující doplňkové animacemi vybraných částí kapitol,</w:t>
      </w:r>
    </w:p>
    <w:p w:rsidR="00F309ED" w:rsidRDefault="00330D11" w:rsidP="00E0482E">
      <w:pPr>
        <w:pStyle w:val="Odstavecseseznamem"/>
        <w:numPr>
          <w:ilvl w:val="0"/>
          <w:numId w:val="8"/>
        </w:numPr>
      </w:pPr>
      <w:r>
        <w:t>&lt;</w:t>
      </w:r>
      <w:r w:rsidR="00F309ED">
        <w:t>CD-ROM s doplňkovými animacemi vybraných částí kapitol</w:t>
      </w:r>
      <w:r w:rsidR="009F6565">
        <w:t>,&gt;</w:t>
      </w:r>
    </w:p>
    <w:p w:rsidR="00F309ED" w:rsidRDefault="00330D11" w:rsidP="00E0482E">
      <w:pPr>
        <w:pStyle w:val="Odstavecseseznamem"/>
        <w:numPr>
          <w:ilvl w:val="0"/>
          <w:numId w:val="8"/>
        </w:numPr>
      </w:pPr>
      <w:r>
        <w:t>&lt;</w:t>
      </w:r>
      <w:r w:rsidR="00F309ED">
        <w:t>harmonogram průběhu semestru a rozvrh prezenční části</w:t>
      </w:r>
      <w:r>
        <w:t>,&gt;</w:t>
      </w:r>
    </w:p>
    <w:p w:rsidR="00F309ED" w:rsidRDefault="00330D11" w:rsidP="00E0482E">
      <w:pPr>
        <w:pStyle w:val="Odstavecseseznamem"/>
        <w:numPr>
          <w:ilvl w:val="0"/>
          <w:numId w:val="8"/>
        </w:numPr>
      </w:pPr>
      <w:r>
        <w:t>&lt;</w:t>
      </w:r>
      <w:r w:rsidR="00F309ED">
        <w:t>rozdělení studentů do skupin k jednotlivým tutorům a kontakty na tutory</w:t>
      </w:r>
      <w:r w:rsidR="004E16F9">
        <w:t>.</w:t>
      </w:r>
      <w:r>
        <w:t>&gt;</w:t>
      </w:r>
    </w:p>
    <w:p w:rsidR="00F309ED" w:rsidRDefault="00F309ED" w:rsidP="000265B8">
      <w:pPr>
        <w:pStyle w:val="Neslovannadpis2"/>
      </w:pPr>
      <w:r>
        <w:t>Prerekvizity</w:t>
      </w:r>
    </w:p>
    <w:p w:rsidR="004E16F9" w:rsidRDefault="00E32833" w:rsidP="00C409A1">
      <w:pPr>
        <w:spacing w:before="0"/>
        <w:rPr>
          <w:lang w:val="en-US"/>
        </w:rPr>
      </w:pPr>
      <w:r>
        <w:rPr>
          <w:lang w:val="en-US"/>
        </w:rPr>
        <w:t>[</w:t>
      </w:r>
      <w:r w:rsidR="002C2158" w:rsidRPr="002C2158">
        <w:t>Poznámka</w:t>
      </w:r>
      <w:r>
        <w:rPr>
          <w:lang w:val="en-US"/>
        </w:rPr>
        <w:t xml:space="preserve">: </w:t>
      </w:r>
      <w:r w:rsidR="004E16F9">
        <w:t>Vyberte jednu z variant, případně vytvořte další variantu</w:t>
      </w:r>
      <w:r w:rsidR="002C2158">
        <w:t>.</w:t>
      </w:r>
      <w:r w:rsidR="004E16F9">
        <w:rPr>
          <w:lang w:val="en-US"/>
        </w:rPr>
        <w:t xml:space="preserve">] </w:t>
      </w:r>
    </w:p>
    <w:p w:rsidR="00F309ED" w:rsidRDefault="00F309ED" w:rsidP="00C409A1">
      <w:pPr>
        <w:spacing w:before="0"/>
      </w:pPr>
      <w:r>
        <w:t xml:space="preserve">Pro studium tohoto předmětu se předpokládá absolvování předmětu </w:t>
      </w:r>
      <w:r w:rsidR="00601C28">
        <w:t>&lt;uveďte předmět či předměty&gt;.</w:t>
      </w:r>
    </w:p>
    <w:p w:rsidR="004E16F9" w:rsidRDefault="004E16F9" w:rsidP="004E16F9">
      <w:pPr>
        <w:spacing w:before="0"/>
      </w:pPr>
      <w:r>
        <w:t>Pro studium této opory se předpokládá znalost na úrovni absolventa předmětu &lt;uveďte předmět či předměty&gt;.</w:t>
      </w:r>
    </w:p>
    <w:p w:rsidR="00F309ED" w:rsidRPr="009F6565" w:rsidRDefault="00F309ED" w:rsidP="000265B8">
      <w:pPr>
        <w:pStyle w:val="Neslovannadpis2"/>
        <w:rPr>
          <w:lang w:val="en-US"/>
        </w:rPr>
      </w:pPr>
      <w:r>
        <w:t xml:space="preserve">Cílem </w:t>
      </w:r>
      <w:r w:rsidR="009F6565">
        <w:t>&lt;</w:t>
      </w:r>
      <w:r>
        <w:t>předmětu</w:t>
      </w:r>
      <w:r w:rsidR="009F6565">
        <w:t>/učební opory</w:t>
      </w:r>
      <w:r w:rsidR="009F6565">
        <w:rPr>
          <w:lang w:val="en-US"/>
        </w:rPr>
        <w:t>&gt;</w:t>
      </w:r>
    </w:p>
    <w:p w:rsidR="00F309ED" w:rsidRDefault="008B7420" w:rsidP="00C409A1">
      <w:pPr>
        <w:spacing w:before="0"/>
      </w:pPr>
      <w:r>
        <w:t xml:space="preserve">Cílem </w:t>
      </w:r>
      <w:r w:rsidR="00F309ED">
        <w:t>je seznámení se</w:t>
      </w:r>
      <w:r w:rsidR="000265B8">
        <w:t xml:space="preserve"> základními pojmy </w:t>
      </w:r>
      <w:r w:rsidR="00601C28">
        <w:t>&lt;uveďte z jaké oblasti</w:t>
      </w:r>
      <w:r w:rsidR="00754743">
        <w:t>,</w:t>
      </w:r>
      <w:r w:rsidR="00601C28">
        <w:t xml:space="preserve"> např. automatizace&gt;. </w:t>
      </w:r>
      <w:r w:rsidR="00F309ED">
        <w:t>Po</w:t>
      </w:r>
      <w:r>
        <w:t> </w:t>
      </w:r>
      <w:r w:rsidR="00F309ED">
        <w:t>prostudování modulu by měl student být scho</w:t>
      </w:r>
      <w:r w:rsidR="000265B8">
        <w:t xml:space="preserve">pen </w:t>
      </w:r>
      <w:r w:rsidR="00601C28">
        <w:t>&lt;uveďte co je schopen student zvládnout</w:t>
      </w:r>
      <w:r w:rsidR="00754743">
        <w:t>,</w:t>
      </w:r>
      <w:r w:rsidR="00601C28">
        <w:t xml:space="preserve"> např. </w:t>
      </w:r>
      <w:r w:rsidR="008A39FF">
        <w:t>syntézu regulační</w:t>
      </w:r>
      <w:r w:rsidR="00A80829">
        <w:t>ch</w:t>
      </w:r>
      <w:r w:rsidR="008A39FF">
        <w:t xml:space="preserve"> obvod</w:t>
      </w:r>
      <w:r w:rsidR="00A80829">
        <w:t>ů</w:t>
      </w:r>
      <w:r w:rsidR="00601C28">
        <w:t>&gt;</w:t>
      </w:r>
      <w:r w:rsidR="008A39FF">
        <w:t>.</w:t>
      </w:r>
    </w:p>
    <w:p w:rsidR="00F309ED" w:rsidRDefault="00F309ED" w:rsidP="000265B8">
      <w:pPr>
        <w:pStyle w:val="Neslovannadpis2"/>
      </w:pPr>
      <w:r>
        <w:t>Pro koho je předmět určen</w:t>
      </w:r>
    </w:p>
    <w:p w:rsidR="004E16F9" w:rsidRDefault="00E32833" w:rsidP="00C409A1">
      <w:pPr>
        <w:spacing w:before="0"/>
      </w:pPr>
      <w:r>
        <w:rPr>
          <w:lang w:val="en-US"/>
        </w:rPr>
        <w:t>[</w:t>
      </w:r>
      <w:r w:rsidR="002C2158" w:rsidRPr="002C2158">
        <w:t>Poznámka</w:t>
      </w:r>
      <w:r>
        <w:rPr>
          <w:lang w:val="en-US"/>
        </w:rPr>
        <w:t xml:space="preserve">: </w:t>
      </w:r>
      <w:r w:rsidR="002C2158" w:rsidRPr="002C2158">
        <w:t>podle</w:t>
      </w:r>
      <w:r w:rsidR="004E16F9">
        <w:t xml:space="preserve"> potřeb můžete text upravit</w:t>
      </w:r>
      <w:r w:rsidR="002C2158">
        <w:t>.</w:t>
      </w:r>
      <w:r w:rsidR="004E16F9">
        <w:rPr>
          <w:lang w:val="en-US"/>
        </w:rPr>
        <w:t>]</w:t>
      </w:r>
    </w:p>
    <w:p w:rsidR="00F309ED" w:rsidRDefault="00F309ED" w:rsidP="00C409A1">
      <w:pPr>
        <w:spacing w:before="0"/>
      </w:pPr>
      <w:r>
        <w:t xml:space="preserve">Modul je zařazen do </w:t>
      </w:r>
      <w:r w:rsidR="00A80829">
        <w:t>&lt;uveďte druh studia např. bakalářského / magisterského&gt; studia oboru</w:t>
      </w:r>
      <w:r>
        <w:t xml:space="preserve"> </w:t>
      </w:r>
      <w:r w:rsidR="00A80829">
        <w:t xml:space="preserve">&lt;uveďte obor&gt; </w:t>
      </w:r>
      <w:r>
        <w:t xml:space="preserve">studijního programu </w:t>
      </w:r>
      <w:r w:rsidR="00A80829">
        <w:t>&lt;uveďte studijní program&gt;</w:t>
      </w:r>
      <w:r>
        <w:t>, ale může jej studovat i</w:t>
      </w:r>
      <w:r w:rsidR="00620408">
        <w:t> </w:t>
      </w:r>
      <w:r>
        <w:t>zájemce z kteréhokoliv jiného oboru, pokud splňuje požadované prerekvizity.</w:t>
      </w:r>
    </w:p>
    <w:p w:rsidR="00846BBA" w:rsidRDefault="00F309ED" w:rsidP="00C409A1">
      <w:r>
        <w:t>Skriptum se dělí na části, kapitoly, které odpovídají logickému dělení studované látky, ale nejsou stejně obsáhlé. Předpokládaná doba ke studiu kapitoly se může výrazně lišit, proto jsou velké kapitoly děleny dále na číslované podkapitoly a těm odpovídá níže popsaná struktura.</w:t>
      </w:r>
    </w:p>
    <w:p w:rsidR="00846BBA" w:rsidRDefault="00846BBA" w:rsidP="00273544">
      <w:pPr>
        <w:pStyle w:val="Neslovannadpis2"/>
        <w:pageBreakBefore/>
      </w:pPr>
      <w:r w:rsidRPr="001F42A4">
        <w:lastRenderedPageBreak/>
        <w:t>Při studiu každé kapitoly doporučujeme následující postup:</w:t>
      </w:r>
    </w:p>
    <w:tbl>
      <w:tblPr>
        <w:tblStyle w:val="Mkatabulky"/>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shd w:val="clear" w:color="auto" w:fill="DDD9C3" w:themeFill="background2" w:themeFillShade="E6"/>
        <w:tblLayout w:type="fixed"/>
        <w:tblLook w:val="04A0"/>
      </w:tblPr>
      <w:tblGrid>
        <w:gridCol w:w="1021"/>
        <w:gridCol w:w="8051"/>
      </w:tblGrid>
      <w:tr w:rsidR="00846BBA" w:rsidTr="00D049BC">
        <w:tc>
          <w:tcPr>
            <w:tcW w:w="1021" w:type="dxa"/>
            <w:shd w:val="clear" w:color="auto" w:fill="DDD9C3" w:themeFill="background2" w:themeFillShade="E6"/>
          </w:tcPr>
          <w:p w:rsidR="00846BBA" w:rsidRDefault="00846BBA" w:rsidP="00DD6A76">
            <w:pPr>
              <w:keepNext/>
              <w:spacing w:before="0" w:after="0"/>
              <w:ind w:firstLine="0"/>
              <w:jc w:val="left"/>
            </w:pPr>
            <w:r>
              <w:rPr>
                <w:noProof/>
                <w:lang w:eastAsia="cs-CZ"/>
              </w:rPr>
              <w:drawing>
                <wp:inline distT="0" distB="0" distL="0" distR="0">
                  <wp:extent cx="388639" cy="388639"/>
                  <wp:effectExtent l="19050" t="0" r="0" b="0"/>
                  <wp:docPr id="3" name="obrázek 15" descr="D:\Škola\Doktorské věci\Projekt ESF David Fojtik\Tvorba šablony pro výukové materiály\obrazky skripta\Re_ Skripta\¦Źas ke 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Škola\Doktorské věci\Projekt ESF David Fojtik\Tvorba šablony pro výukové materiály\obrazky skripta\Re_ Skripta\¦Źas ke studiu.png"/>
                          <pic:cNvPicPr>
                            <a:picLocks noChangeAspect="1" noChangeArrowheads="1"/>
                          </pic:cNvPicPr>
                        </pic:nvPicPr>
                        <pic:blipFill>
                          <a:blip r:embed="rId12"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846BBA" w:rsidRDefault="00846BBA" w:rsidP="00A5283A">
            <w:pPr>
              <w:pStyle w:val="Tun"/>
            </w:pPr>
            <w:r w:rsidRPr="00AB3005">
              <w:t>Čas ke studiu:</w:t>
            </w:r>
            <w:r>
              <w:t xml:space="preserve"> </w:t>
            </w:r>
            <w:r w:rsidR="00A5283A">
              <w:rPr>
                <w:b w:val="0"/>
                <w:sz w:val="24"/>
                <w:szCs w:val="24"/>
              </w:rPr>
              <w:t>xx hodin</w:t>
            </w:r>
          </w:p>
        </w:tc>
      </w:tr>
    </w:tbl>
    <w:p w:rsidR="00846BBA" w:rsidRDefault="00846BBA" w:rsidP="00846BBA">
      <w:r w:rsidRPr="00FD16C3">
        <w:t xml:space="preserve">Na úvod kapitoly je uveden čas potřebný k prostudování látky. Čas je orientační </w:t>
      </w:r>
      <w:r>
        <w:br/>
      </w:r>
      <w:r w:rsidRPr="00FD16C3">
        <w:t>a může vám sloužit jako hrubé vodítko pro rozvržení studia celého předmětu či kapitoly. Někomu se čas může zdát příliš dlouhý, někomu naopak. Jsou studenti, kteří se s touto problematikou ještě nikdy nesetkali a naopak takoví, kteří již v tomto oboru mají bohaté zkušenosti.</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1"/>
        <w:gridCol w:w="8051"/>
      </w:tblGrid>
      <w:tr w:rsidR="00846BBA" w:rsidTr="00D049BC">
        <w:tc>
          <w:tcPr>
            <w:tcW w:w="1021" w:type="dxa"/>
            <w:shd w:val="clear" w:color="auto" w:fill="F2DBDB" w:themeFill="accent2" w:themeFillTint="33"/>
          </w:tcPr>
          <w:p w:rsidR="00846BBA" w:rsidRDefault="00846BBA" w:rsidP="00DD6A76">
            <w:pPr>
              <w:keepNext/>
              <w:spacing w:before="0" w:after="0"/>
              <w:ind w:firstLine="0"/>
              <w:jc w:val="left"/>
            </w:pPr>
            <w:r w:rsidRPr="00334E89">
              <w:rPr>
                <w:noProof/>
                <w:lang w:eastAsia="cs-CZ"/>
              </w:rPr>
              <w:drawing>
                <wp:inline distT="0" distB="0" distL="0" distR="0">
                  <wp:extent cx="388639" cy="388639"/>
                  <wp:effectExtent l="19050" t="0" r="0" b="0"/>
                  <wp:docPr id="5" name="obrázek 16" descr="D:\Škola\Doktorské věci\Projekt ESF David Fojtik\Tvorba šablony pro výukové materiály\obrazky skripta\Re_ Skripta\c+ş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Škola\Doktorské věci\Projekt ESF David Fojtik\Tvorba šablony pro výukové materiály\obrazky skripta\Re_ Skripta\c+şl.png"/>
                          <pic:cNvPicPr>
                            <a:picLocks noChangeAspect="1" noChangeArrowheads="1"/>
                          </pic:cNvPicPr>
                        </pic:nvPicPr>
                        <pic:blipFill>
                          <a:blip r:embed="rId13"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F2DBDB" w:themeFill="accent2" w:themeFillTint="33"/>
            <w:vAlign w:val="center"/>
          </w:tcPr>
          <w:p w:rsidR="00846BBA" w:rsidRDefault="00846BBA" w:rsidP="00883370">
            <w:pPr>
              <w:pStyle w:val="Tun"/>
            </w:pPr>
            <w:r>
              <w:t>Cíl</w:t>
            </w:r>
            <w:r w:rsidRPr="00AB3005">
              <w:t>:</w:t>
            </w:r>
            <w:r>
              <w:t xml:space="preserve"> </w:t>
            </w:r>
            <w:r w:rsidRPr="008D30E3">
              <w:rPr>
                <w:b w:val="0"/>
                <w:sz w:val="24"/>
                <w:szCs w:val="24"/>
              </w:rPr>
              <w:t>Po prostudování tohoto odstavce budete umět</w:t>
            </w:r>
          </w:p>
        </w:tc>
      </w:tr>
      <w:tr w:rsidR="00846BBA" w:rsidTr="00D049BC">
        <w:tc>
          <w:tcPr>
            <w:tcW w:w="1021" w:type="dxa"/>
            <w:shd w:val="clear" w:color="auto" w:fill="F2DBDB" w:themeFill="accent2" w:themeFillTint="33"/>
          </w:tcPr>
          <w:p w:rsidR="00846BBA" w:rsidRPr="00334E89" w:rsidRDefault="00846BBA" w:rsidP="00DD6A76">
            <w:pPr>
              <w:spacing w:before="0" w:after="0"/>
              <w:ind w:firstLine="0"/>
              <w:jc w:val="center"/>
            </w:pPr>
          </w:p>
        </w:tc>
        <w:tc>
          <w:tcPr>
            <w:tcW w:w="8051" w:type="dxa"/>
            <w:shd w:val="clear" w:color="auto" w:fill="F2DBDB" w:themeFill="accent2" w:themeFillTint="33"/>
            <w:vAlign w:val="center"/>
          </w:tcPr>
          <w:p w:rsidR="00846BBA" w:rsidRPr="00334E89" w:rsidRDefault="00846BBA" w:rsidP="00883370">
            <w:pPr>
              <w:pStyle w:val="Odstavecseseznamem"/>
            </w:pPr>
            <w:r w:rsidRPr="00334E89">
              <w:t>Popsat …</w:t>
            </w:r>
          </w:p>
          <w:p w:rsidR="00846BBA" w:rsidRPr="00334E89" w:rsidRDefault="00846BBA" w:rsidP="00883370">
            <w:pPr>
              <w:pStyle w:val="Odstavecseseznamem"/>
            </w:pPr>
            <w:r w:rsidRPr="00334E89">
              <w:t>Definovat …</w:t>
            </w:r>
          </w:p>
          <w:p w:rsidR="00846BBA" w:rsidRPr="00334E89" w:rsidRDefault="00846BBA" w:rsidP="00883370">
            <w:pPr>
              <w:pStyle w:val="Odstavecseseznamem"/>
            </w:pPr>
            <w:r w:rsidRPr="00334E89">
              <w:t>Vyřešit …</w:t>
            </w:r>
          </w:p>
        </w:tc>
      </w:tr>
    </w:tbl>
    <w:p w:rsidR="00846BBA" w:rsidRDefault="00846BBA" w:rsidP="00846BBA">
      <w:r w:rsidRPr="00E81249">
        <w:t>Ihned potom jsou uvedeny cíle, kterých máte dosáhnout po prostudování této kapitoly – konkrétní dovednosti, znalosti</w:t>
      </w:r>
      <w:r>
        <w:t>.</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1"/>
        <w:gridCol w:w="8051"/>
      </w:tblGrid>
      <w:tr w:rsidR="00846BBA" w:rsidRPr="00D049BC" w:rsidTr="00D049BC">
        <w:tc>
          <w:tcPr>
            <w:tcW w:w="1021" w:type="dxa"/>
            <w:shd w:val="clear" w:color="auto" w:fill="E5DFEC" w:themeFill="accent4" w:themeFillTint="33"/>
          </w:tcPr>
          <w:p w:rsidR="00846BBA" w:rsidRDefault="00846BBA" w:rsidP="00DD6A76">
            <w:pPr>
              <w:keepNext/>
              <w:spacing w:before="0" w:after="0"/>
              <w:ind w:firstLine="0"/>
              <w:jc w:val="left"/>
            </w:pPr>
            <w:r>
              <w:rPr>
                <w:noProof/>
                <w:lang w:eastAsia="cs-CZ"/>
              </w:rPr>
              <w:drawing>
                <wp:inline distT="0" distB="0" distL="0" distR="0">
                  <wp:extent cx="388639" cy="388639"/>
                  <wp:effectExtent l="19050" t="0" r="0" b="0"/>
                  <wp:docPr id="9" name="obrázek 19" descr="D:\Škola\Doktorské věci\Projekt ESF David Fojtik\Tvorba šablony pro výukové materiály\obrazky skripta\Re_ Skripta\v+Ż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Škola\Doktorské věci\Projekt ESF David Fojtik\Tvorba šablony pro výukové materiály\obrazky skripta\Re_ Skripta\v+Żklad.png"/>
                          <pic:cNvPicPr>
                            <a:picLocks noChangeAspect="1" noChangeArrowheads="1"/>
                          </pic:cNvPicPr>
                        </pic:nvPicPr>
                        <pic:blipFill>
                          <a:blip r:embed="rId14"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E5DFEC" w:themeFill="accent4" w:themeFillTint="33"/>
            <w:vAlign w:val="center"/>
          </w:tcPr>
          <w:p w:rsidR="00846BBA" w:rsidRDefault="00846BBA" w:rsidP="00883370">
            <w:pPr>
              <w:pStyle w:val="Tun"/>
            </w:pPr>
            <w:r>
              <w:t>Výklad</w:t>
            </w:r>
          </w:p>
        </w:tc>
      </w:tr>
    </w:tbl>
    <w:p w:rsidR="00846BBA" w:rsidRDefault="00846BBA" w:rsidP="00846BBA">
      <w:r w:rsidRPr="001B5A24">
        <w:t>Následuje vlastní výklad studované látky, zavedení nových pojmů, jejich vysvětlení, vše doprovázeno obrázky, tabulkami, řešenými příklady, odkazy na animace.</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1"/>
        <w:gridCol w:w="8051"/>
      </w:tblGrid>
      <w:tr w:rsidR="00846BBA" w:rsidTr="00D049BC">
        <w:tc>
          <w:tcPr>
            <w:tcW w:w="1021" w:type="dxa"/>
            <w:shd w:val="clear" w:color="auto" w:fill="632423" w:themeFill="accent2" w:themeFillShade="80"/>
          </w:tcPr>
          <w:p w:rsidR="00846BBA" w:rsidRDefault="00846BBA" w:rsidP="00DD6A76">
            <w:pPr>
              <w:keepNext/>
              <w:spacing w:before="0" w:after="0"/>
              <w:ind w:firstLine="0"/>
              <w:jc w:val="left"/>
            </w:pPr>
            <w:r>
              <w:rPr>
                <w:noProof/>
                <w:lang w:eastAsia="cs-CZ"/>
              </w:rPr>
              <w:drawing>
                <wp:inline distT="0" distB="0" distL="0" distR="0">
                  <wp:extent cx="388639" cy="388639"/>
                  <wp:effectExtent l="19050" t="0" r="0" b="0"/>
                  <wp:docPr id="10" name="obrázek 20" descr="D:\Škola\Doktorské věci\Projekt ESF David Fojtik\Tvorba šablony pro výukové materiály\obrazky skripta\Re_ Skripta\shrnut+ş po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Škola\Doktorské věci\Projekt ESF David Fojtik\Tvorba šablony pro výukové materiály\obrazky skripta\Re_ Skripta\shrnut+ş pojm+».png"/>
                          <pic:cNvPicPr>
                            <a:picLocks noChangeAspect="1" noChangeArrowheads="1"/>
                          </pic:cNvPicPr>
                        </pic:nvPicPr>
                        <pic:blipFill>
                          <a:blip r:embed="rId15"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632423" w:themeFill="accent2" w:themeFillShade="80"/>
            <w:vAlign w:val="center"/>
          </w:tcPr>
          <w:p w:rsidR="00846BBA" w:rsidRDefault="00846BBA" w:rsidP="00883370">
            <w:pPr>
              <w:pStyle w:val="Tun"/>
            </w:pPr>
            <w:r>
              <w:t>Shrnutí pojmů</w:t>
            </w:r>
          </w:p>
        </w:tc>
      </w:tr>
    </w:tbl>
    <w:p w:rsidR="00846BBA" w:rsidRDefault="00846BBA" w:rsidP="00846BBA">
      <w:r w:rsidRPr="001B5A24">
        <w:t>Na závěr kapitoly jsou zopakovány hlavní pojmy, které si v ní máte osvojit. Pokud některému z nich ještě nerozumíte, vraťte se k nim ještě jednou.</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846BBA" w:rsidTr="00D049BC">
        <w:tc>
          <w:tcPr>
            <w:tcW w:w="1021" w:type="dxa"/>
            <w:shd w:val="clear" w:color="auto" w:fill="DDD9C3" w:themeFill="background2" w:themeFillShade="E6"/>
          </w:tcPr>
          <w:p w:rsidR="00846BBA" w:rsidRDefault="00846BBA" w:rsidP="00DD6A76">
            <w:pPr>
              <w:keepNext/>
              <w:spacing w:before="0" w:after="0"/>
              <w:ind w:firstLine="0"/>
              <w:jc w:val="left"/>
            </w:pPr>
            <w:r>
              <w:rPr>
                <w:noProof/>
                <w:lang w:eastAsia="cs-CZ"/>
              </w:rPr>
              <w:drawing>
                <wp:inline distT="0" distB="0" distL="0" distR="0">
                  <wp:extent cx="388639" cy="388639"/>
                  <wp:effectExtent l="19050" t="0" r="0" b="0"/>
                  <wp:docPr id="11" name="obrázek 21" descr="D:\Škola\Doktorské věci\Projekt ESF David Fojtik\Tvorba šablony pro výukové materiály\obrazky skripta\Re_ Skripta\ot+íz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Škola\Doktorské věci\Projekt ESF David Fojtik\Tvorba šablony pro výukové materiály\obrazky skripta\Re_ Skripta\ot+ízky.png"/>
                          <pic:cNvPicPr>
                            <a:picLocks noChangeAspect="1" noChangeArrowheads="1"/>
                          </pic:cNvPicPr>
                        </pic:nvPicPr>
                        <pic:blipFill>
                          <a:blip r:embed="rId16"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846BBA" w:rsidRDefault="00846BBA" w:rsidP="00883370">
            <w:pPr>
              <w:pStyle w:val="Tun"/>
            </w:pPr>
            <w:r>
              <w:t>Otázky</w:t>
            </w:r>
          </w:p>
        </w:tc>
      </w:tr>
    </w:tbl>
    <w:p w:rsidR="00C706D4" w:rsidRDefault="00846BBA" w:rsidP="00C706D4">
      <w:r w:rsidRPr="001B5A24">
        <w:t>Pro ověření, že jste dobře a úplně látku kapitoly zvládli, máte k dispozici několik teoretických otázek.</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846BBA" w:rsidTr="00883370">
        <w:tc>
          <w:tcPr>
            <w:tcW w:w="1021" w:type="dxa"/>
            <w:shd w:val="clear" w:color="auto" w:fill="DBE5F1" w:themeFill="accent1" w:themeFillTint="33"/>
          </w:tcPr>
          <w:p w:rsidR="00846BBA" w:rsidRDefault="00846BBA" w:rsidP="00DD6A76">
            <w:pPr>
              <w:keepNext/>
              <w:spacing w:before="0" w:after="0"/>
              <w:ind w:firstLine="0"/>
              <w:jc w:val="left"/>
            </w:pPr>
            <w:r>
              <w:rPr>
                <w:noProof/>
                <w:lang w:eastAsia="cs-CZ"/>
              </w:rPr>
              <w:drawing>
                <wp:inline distT="0" distB="0" distL="0" distR="0">
                  <wp:extent cx="388639" cy="388639"/>
                  <wp:effectExtent l="19050" t="0" r="0" b="0"/>
                  <wp:docPr id="12" name="obrázek 22" descr="D:\Škola\Doktorské věci\Projekt ESF David Fojtik\Tvorba šablony pro výukové materiály\obrazky skripta\Re_ Skripta\+¦lohy k +Öe+íen+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Škola\Doktorské věci\Projekt ESF David Fojtik\Tvorba šablony pro výukové materiály\obrazky skripta\Re_ Skripta\+¦lohy k +Öe+íen+ş.png"/>
                          <pic:cNvPicPr>
                            <a:picLocks noChangeAspect="1" noChangeArrowheads="1"/>
                          </pic:cNvPicPr>
                        </pic:nvPicPr>
                        <pic:blipFill>
                          <a:blip r:embed="rId17"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BE5F1" w:themeFill="accent1" w:themeFillTint="33"/>
            <w:vAlign w:val="center"/>
          </w:tcPr>
          <w:p w:rsidR="00846BBA" w:rsidRDefault="00846BBA" w:rsidP="00883370">
            <w:pPr>
              <w:pStyle w:val="Tun"/>
            </w:pPr>
            <w:r>
              <w:t>Úlohy k řešení</w:t>
            </w:r>
          </w:p>
        </w:tc>
      </w:tr>
    </w:tbl>
    <w:p w:rsidR="00C706D4" w:rsidRDefault="00846BBA" w:rsidP="00846BBA">
      <w:r w:rsidRPr="001B5A24">
        <w:t xml:space="preserve">Protože většina teoretických pojmů tohoto předmětu má bezprostřední význam </w:t>
      </w:r>
      <w:r w:rsidR="00D82A79">
        <w:t>a</w:t>
      </w:r>
      <w:r w:rsidR="00620408">
        <w:t> </w:t>
      </w:r>
      <w:r w:rsidR="00D82A79">
        <w:t xml:space="preserve">využití v </w:t>
      </w:r>
      <w:r w:rsidRPr="001B5A24">
        <w:t xml:space="preserve">praxi, jsou Vám nakonec předkládány i praktické úlohy k řešení. V </w:t>
      </w:r>
      <w:r>
        <w:t xml:space="preserve">nich je hlavním významem předmětu </w:t>
      </w:r>
      <w:r w:rsidRPr="001B5A24">
        <w:t>schopnost aplik</w:t>
      </w:r>
      <w:r>
        <w:t>ovat čerstvě nabyté znalosti pro</w:t>
      </w:r>
      <w:r w:rsidRPr="001B5A24">
        <w:t xml:space="preserve"> řešení reálných situací</w:t>
      </w:r>
      <w:r>
        <w:t>.</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846BBA" w:rsidTr="00D049BC">
        <w:tc>
          <w:tcPr>
            <w:tcW w:w="1021" w:type="dxa"/>
            <w:shd w:val="clear" w:color="auto" w:fill="CCC0D9" w:themeFill="accent4" w:themeFillTint="66"/>
          </w:tcPr>
          <w:p w:rsidR="00846BBA" w:rsidRDefault="00846BBA" w:rsidP="00DD6A76">
            <w:pPr>
              <w:keepNext/>
              <w:spacing w:before="0" w:after="0"/>
              <w:ind w:firstLine="0"/>
              <w:jc w:val="left"/>
            </w:pPr>
            <w:r>
              <w:rPr>
                <w:noProof/>
                <w:lang w:eastAsia="cs-CZ"/>
              </w:rPr>
              <w:drawing>
                <wp:inline distT="0" distB="0" distL="0" distR="0">
                  <wp:extent cx="388639" cy="388639"/>
                  <wp:effectExtent l="19050" t="0" r="0" b="0"/>
                  <wp:docPr id="13" name="obrázek 23" descr="D:\Škola\Doktorské věci\Projekt ESF David Fojtik\Tvorba šablony pro výukové materiály\obrazky skripta\Re_ Skripta\kl+ş¦Ź k +Öe+íen+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Škola\Doktorské věci\Projekt ESF David Fojtik\Tvorba šablony pro výukové materiály\obrazky skripta\Re_ Skripta\kl+ş¦Ź k +Öe+íen+ş.png"/>
                          <pic:cNvPicPr>
                            <a:picLocks noChangeAspect="1" noChangeArrowheads="1"/>
                          </pic:cNvPicPr>
                        </pic:nvPicPr>
                        <pic:blipFill>
                          <a:blip r:embed="rId18"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CCC0D9" w:themeFill="accent4" w:themeFillTint="66"/>
            <w:vAlign w:val="center"/>
          </w:tcPr>
          <w:p w:rsidR="00846BBA" w:rsidRDefault="00846BBA" w:rsidP="00D82A79">
            <w:pPr>
              <w:pStyle w:val="Tun"/>
              <w:keepNext/>
            </w:pPr>
            <w:r>
              <w:t>Klíč k</w:t>
            </w:r>
            <w:r w:rsidR="00D82A79">
              <w:t> </w:t>
            </w:r>
            <w:r>
              <w:t>řešení</w:t>
            </w:r>
          </w:p>
        </w:tc>
      </w:tr>
    </w:tbl>
    <w:p w:rsidR="00294D06" w:rsidRDefault="00846BBA" w:rsidP="00294D06">
      <w:pPr>
        <w:spacing w:after="240"/>
      </w:pPr>
      <w:r>
        <w:t>Výsledky zadaných příkladů i teoretických otázek jsou uvedeny v závěru učebnice v</w:t>
      </w:r>
      <w:r w:rsidR="00620408">
        <w:t> </w:t>
      </w:r>
      <w:r>
        <w:t>Klíči k řešení. Používejte je až po vlastním vyřešení úloh, jen tak si samokontrolou ověříte, že jste obsah kapitoly skutečně úplně zvládli.</w:t>
      </w:r>
      <w:r w:rsidR="00294D06">
        <w:br w:type="page"/>
      </w:r>
    </w:p>
    <w:p w:rsidR="00846BBA" w:rsidRPr="00BA061C" w:rsidRDefault="00846BBA" w:rsidP="00294D06">
      <w:pPr>
        <w:spacing w:after="240"/>
        <w:rPr>
          <w:i/>
        </w:rPr>
      </w:pPr>
    </w:p>
    <w:p w:rsidR="00846BBA" w:rsidRPr="00BA061C" w:rsidRDefault="00846BBA" w:rsidP="00294D06">
      <w:pPr>
        <w:spacing w:after="240"/>
        <w:rPr>
          <w:i/>
        </w:rPr>
      </w:pPr>
      <w:r w:rsidRPr="00BA061C">
        <w:rPr>
          <w:i/>
        </w:rPr>
        <w:t xml:space="preserve">Úspěšné a příjemné studium s </w:t>
      </w:r>
      <w:r w:rsidR="009838B9" w:rsidRPr="00BA061C">
        <w:rPr>
          <w:i/>
        </w:rPr>
        <w:t>tímto</w:t>
      </w:r>
      <w:r w:rsidRPr="00BA061C">
        <w:rPr>
          <w:i/>
        </w:rPr>
        <w:t xml:space="preserve"> </w:t>
      </w:r>
      <w:r w:rsidR="009838B9" w:rsidRPr="00BA061C">
        <w:rPr>
          <w:i/>
        </w:rPr>
        <w:t>učebním textem Vám &lt;přeje autor</w:t>
      </w:r>
      <w:r w:rsidR="009838B9" w:rsidRPr="00BA061C">
        <w:rPr>
          <w:i/>
          <w:lang w:val="en-US"/>
        </w:rPr>
        <w:t>|</w:t>
      </w:r>
      <w:r w:rsidR="009838B9" w:rsidRPr="00BA061C">
        <w:rPr>
          <w:i/>
        </w:rPr>
        <w:t>přejí autoři</w:t>
      </w:r>
      <w:r w:rsidR="009838B9" w:rsidRPr="00BA061C">
        <w:rPr>
          <w:i/>
          <w:lang w:val="en-US"/>
        </w:rPr>
        <w:t>&gt;</w:t>
      </w:r>
      <w:r w:rsidR="009838B9" w:rsidRPr="00BA061C">
        <w:rPr>
          <w:i/>
        </w:rPr>
        <w:t>.</w:t>
      </w:r>
    </w:p>
    <w:p w:rsidR="00846BBA" w:rsidRDefault="00A5283A" w:rsidP="00A5283A">
      <w:pPr>
        <w:jc w:val="right"/>
      </w:pPr>
      <w:r>
        <w:t>&lt;Jméno autora či jména všech autorů, např. Jan Novák, Pavel Novák&gt;</w:t>
      </w:r>
    </w:p>
    <w:p w:rsidR="00B07C56" w:rsidRDefault="00B07C56">
      <w:pPr>
        <w:spacing w:before="0"/>
        <w:ind w:firstLine="0"/>
        <w:jc w:val="left"/>
      </w:pPr>
      <w:r>
        <w:br w:type="page"/>
      </w:r>
    </w:p>
    <w:p w:rsidR="00B07C56" w:rsidRPr="00171CD4" w:rsidRDefault="00B07C56" w:rsidP="00B07C56">
      <w:pPr>
        <w:keepNext/>
        <w:keepLines/>
        <w:pageBreakBefore/>
        <w:spacing w:before="480"/>
        <w:ind w:firstLine="0"/>
        <w:jc w:val="left"/>
        <w:rPr>
          <w:rFonts w:cs="Times New Roman"/>
          <w:color w:val="943634" w:themeColor="accent2" w:themeShade="BF"/>
          <w:sz w:val="28"/>
          <w:szCs w:val="28"/>
        </w:rPr>
      </w:pPr>
      <w:r w:rsidRPr="00171CD4">
        <w:rPr>
          <w:rFonts w:cs="Times New Roman"/>
          <w:b/>
          <w:color w:val="943634" w:themeColor="accent2" w:themeShade="BF"/>
          <w:sz w:val="28"/>
          <w:szCs w:val="28"/>
        </w:rPr>
        <w:lastRenderedPageBreak/>
        <w:t>OBSAH</w:t>
      </w:r>
    </w:p>
    <w:p w:rsidR="0055005B" w:rsidRDefault="009C5592">
      <w:pPr>
        <w:pStyle w:val="Obsah1"/>
        <w:tabs>
          <w:tab w:val="left" w:pos="680"/>
        </w:tabs>
        <w:rPr>
          <w:rFonts w:asciiTheme="minorHAnsi" w:eastAsiaTheme="minorEastAsia" w:hAnsiTheme="minorHAnsi"/>
          <w:b w:val="0"/>
          <w:caps w:val="0"/>
          <w:noProof/>
          <w:sz w:val="22"/>
          <w:lang w:eastAsia="cs-CZ"/>
        </w:rPr>
      </w:pPr>
      <w:r w:rsidRPr="009C5592">
        <w:rPr>
          <w:b w:val="0"/>
          <w:caps w:val="0"/>
        </w:rPr>
        <w:fldChar w:fldCharType="begin"/>
      </w:r>
      <w:r w:rsidR="007C1C98">
        <w:rPr>
          <w:b w:val="0"/>
          <w:caps w:val="0"/>
        </w:rPr>
        <w:instrText xml:space="preserve"> TOC \o "1-4" \h \z \u </w:instrText>
      </w:r>
      <w:r w:rsidRPr="009C5592">
        <w:rPr>
          <w:b w:val="0"/>
          <w:caps w:val="0"/>
        </w:rPr>
        <w:fldChar w:fldCharType="separate"/>
      </w:r>
      <w:hyperlink w:anchor="_Toc274231279" w:history="1">
        <w:r w:rsidR="0055005B" w:rsidRPr="0015060E">
          <w:rPr>
            <w:rStyle w:val="Hypertextovodkaz"/>
            <w:noProof/>
          </w:rPr>
          <w:t>1</w:t>
        </w:r>
        <w:r w:rsidR="0055005B">
          <w:rPr>
            <w:rFonts w:asciiTheme="minorHAnsi" w:eastAsiaTheme="minorEastAsia" w:hAnsiTheme="minorHAnsi"/>
            <w:b w:val="0"/>
            <w:caps w:val="0"/>
            <w:noProof/>
            <w:sz w:val="22"/>
            <w:lang w:eastAsia="cs-CZ"/>
          </w:rPr>
          <w:tab/>
        </w:r>
        <w:r w:rsidR="0055005B" w:rsidRPr="0015060E">
          <w:rPr>
            <w:rStyle w:val="Hypertextovodkaz"/>
            <w:noProof/>
          </w:rPr>
          <w:t>Kapitola [styl nadpis 1]</w:t>
        </w:r>
        <w:r w:rsidR="0055005B">
          <w:rPr>
            <w:noProof/>
            <w:webHidden/>
          </w:rPr>
          <w:tab/>
        </w:r>
        <w:r>
          <w:rPr>
            <w:noProof/>
            <w:webHidden/>
          </w:rPr>
          <w:fldChar w:fldCharType="begin"/>
        </w:r>
        <w:r w:rsidR="0055005B">
          <w:rPr>
            <w:noProof/>
            <w:webHidden/>
          </w:rPr>
          <w:instrText xml:space="preserve"> PAGEREF _Toc274231279 \h </w:instrText>
        </w:r>
        <w:r>
          <w:rPr>
            <w:noProof/>
            <w:webHidden/>
          </w:rPr>
        </w:r>
        <w:r>
          <w:rPr>
            <w:noProof/>
            <w:webHidden/>
          </w:rPr>
          <w:fldChar w:fldCharType="separate"/>
        </w:r>
        <w:r w:rsidR="0055005B">
          <w:rPr>
            <w:noProof/>
            <w:webHidden/>
          </w:rPr>
          <w:t>7</w:t>
        </w:r>
        <w:r>
          <w:rPr>
            <w:noProof/>
            <w:webHidden/>
          </w:rPr>
          <w:fldChar w:fldCharType="end"/>
        </w:r>
      </w:hyperlink>
    </w:p>
    <w:p w:rsidR="0055005B" w:rsidRDefault="009C5592">
      <w:pPr>
        <w:pStyle w:val="Obsah2"/>
        <w:tabs>
          <w:tab w:val="left" w:pos="960"/>
          <w:tab w:val="right" w:leader="dot" w:pos="9062"/>
        </w:tabs>
        <w:rPr>
          <w:rFonts w:asciiTheme="minorHAnsi" w:eastAsiaTheme="minorEastAsia" w:hAnsiTheme="minorHAnsi"/>
          <w:b w:val="0"/>
          <w:noProof/>
          <w:sz w:val="22"/>
          <w:lang w:eastAsia="cs-CZ"/>
        </w:rPr>
      </w:pPr>
      <w:hyperlink w:anchor="_Toc274231280" w:history="1">
        <w:r w:rsidR="0055005B" w:rsidRPr="0015060E">
          <w:rPr>
            <w:rStyle w:val="Hypertextovodkaz"/>
            <w:noProof/>
          </w:rPr>
          <w:t>1.1</w:t>
        </w:r>
        <w:r w:rsidR="0055005B">
          <w:rPr>
            <w:rFonts w:asciiTheme="minorHAnsi" w:eastAsiaTheme="minorEastAsia" w:hAnsiTheme="minorHAnsi"/>
            <w:b w:val="0"/>
            <w:noProof/>
            <w:sz w:val="22"/>
            <w:lang w:eastAsia="cs-CZ"/>
          </w:rPr>
          <w:tab/>
        </w:r>
        <w:r w:rsidR="0055005B" w:rsidRPr="0015060E">
          <w:rPr>
            <w:rStyle w:val="Hypertextovodkaz"/>
            <w:noProof/>
          </w:rPr>
          <w:t>Nadpis podkapitoly 1. Úrovně [styl nadpis 2]</w:t>
        </w:r>
        <w:r w:rsidR="0055005B">
          <w:rPr>
            <w:noProof/>
            <w:webHidden/>
          </w:rPr>
          <w:tab/>
        </w:r>
        <w:r>
          <w:rPr>
            <w:noProof/>
            <w:webHidden/>
          </w:rPr>
          <w:fldChar w:fldCharType="begin"/>
        </w:r>
        <w:r w:rsidR="0055005B">
          <w:rPr>
            <w:noProof/>
            <w:webHidden/>
          </w:rPr>
          <w:instrText xml:space="preserve"> PAGEREF _Toc274231280 \h </w:instrText>
        </w:r>
        <w:r>
          <w:rPr>
            <w:noProof/>
            <w:webHidden/>
          </w:rPr>
        </w:r>
        <w:r>
          <w:rPr>
            <w:noProof/>
            <w:webHidden/>
          </w:rPr>
          <w:fldChar w:fldCharType="separate"/>
        </w:r>
        <w:r w:rsidR="0055005B">
          <w:rPr>
            <w:noProof/>
            <w:webHidden/>
          </w:rPr>
          <w:t>7</w:t>
        </w:r>
        <w:r>
          <w:rPr>
            <w:noProof/>
            <w:webHidden/>
          </w:rPr>
          <w:fldChar w:fldCharType="end"/>
        </w:r>
      </w:hyperlink>
    </w:p>
    <w:p w:rsidR="0055005B" w:rsidRDefault="009C5592">
      <w:pPr>
        <w:pStyle w:val="Obsah3"/>
        <w:tabs>
          <w:tab w:val="left" w:pos="1760"/>
          <w:tab w:val="right" w:leader="dot" w:pos="9062"/>
        </w:tabs>
        <w:rPr>
          <w:rFonts w:asciiTheme="minorHAnsi" w:eastAsiaTheme="minorEastAsia" w:hAnsiTheme="minorHAnsi"/>
          <w:b w:val="0"/>
          <w:noProof/>
          <w:lang w:eastAsia="cs-CZ"/>
        </w:rPr>
      </w:pPr>
      <w:hyperlink w:anchor="_Toc274231281" w:history="1">
        <w:r w:rsidR="0055005B" w:rsidRPr="0015060E">
          <w:rPr>
            <w:rStyle w:val="Hypertextovodkaz"/>
            <w:noProof/>
          </w:rPr>
          <w:t>1.1.2</w:t>
        </w:r>
        <w:r w:rsidR="0055005B">
          <w:rPr>
            <w:rFonts w:asciiTheme="minorHAnsi" w:eastAsiaTheme="minorEastAsia" w:hAnsiTheme="minorHAnsi"/>
            <w:b w:val="0"/>
            <w:noProof/>
            <w:lang w:eastAsia="cs-CZ"/>
          </w:rPr>
          <w:tab/>
        </w:r>
        <w:r w:rsidR="0055005B" w:rsidRPr="0015060E">
          <w:rPr>
            <w:rStyle w:val="Hypertextovodkaz"/>
            <w:noProof/>
          </w:rPr>
          <w:t>Nadpis podkapitoly 2. úrovně [styl nadpis 3]</w:t>
        </w:r>
        <w:r w:rsidR="0055005B">
          <w:rPr>
            <w:noProof/>
            <w:webHidden/>
          </w:rPr>
          <w:tab/>
        </w:r>
        <w:r>
          <w:rPr>
            <w:noProof/>
            <w:webHidden/>
          </w:rPr>
          <w:fldChar w:fldCharType="begin"/>
        </w:r>
        <w:r w:rsidR="0055005B">
          <w:rPr>
            <w:noProof/>
            <w:webHidden/>
          </w:rPr>
          <w:instrText xml:space="preserve"> PAGEREF _Toc274231281 \h </w:instrText>
        </w:r>
        <w:r>
          <w:rPr>
            <w:noProof/>
            <w:webHidden/>
          </w:rPr>
        </w:r>
        <w:r>
          <w:rPr>
            <w:noProof/>
            <w:webHidden/>
          </w:rPr>
          <w:fldChar w:fldCharType="separate"/>
        </w:r>
        <w:r w:rsidR="0055005B">
          <w:rPr>
            <w:noProof/>
            <w:webHidden/>
          </w:rPr>
          <w:t>8</w:t>
        </w:r>
        <w:r>
          <w:rPr>
            <w:noProof/>
            <w:webHidden/>
          </w:rPr>
          <w:fldChar w:fldCharType="end"/>
        </w:r>
      </w:hyperlink>
    </w:p>
    <w:p w:rsidR="0055005B" w:rsidRDefault="009C5592">
      <w:pPr>
        <w:pStyle w:val="Obsah4"/>
        <w:tabs>
          <w:tab w:val="left" w:pos="1760"/>
          <w:tab w:val="right" w:leader="dot" w:pos="9062"/>
        </w:tabs>
        <w:rPr>
          <w:rFonts w:asciiTheme="minorHAnsi" w:eastAsiaTheme="minorEastAsia" w:hAnsiTheme="minorHAnsi"/>
          <w:noProof/>
          <w:lang w:eastAsia="cs-CZ"/>
        </w:rPr>
      </w:pPr>
      <w:hyperlink w:anchor="_Toc274231282" w:history="1">
        <w:r w:rsidR="0055005B" w:rsidRPr="0015060E">
          <w:rPr>
            <w:rStyle w:val="Hypertextovodkaz"/>
            <w:rFonts w:ascii="Symbol" w:hAnsi="Symbol"/>
            <w:noProof/>
          </w:rPr>
          <w:t></w:t>
        </w:r>
        <w:r w:rsidR="0055005B">
          <w:rPr>
            <w:rFonts w:asciiTheme="minorHAnsi" w:eastAsiaTheme="minorEastAsia" w:hAnsiTheme="minorHAnsi"/>
            <w:noProof/>
            <w:lang w:eastAsia="cs-CZ"/>
          </w:rPr>
          <w:tab/>
        </w:r>
        <w:r w:rsidR="0055005B" w:rsidRPr="0015060E">
          <w:rPr>
            <w:rStyle w:val="Hypertextovodkaz"/>
            <w:noProof/>
          </w:rPr>
          <w:t>Nadpis celku (bez číslování) [styl nadpis 4]</w:t>
        </w:r>
        <w:r w:rsidR="0055005B">
          <w:rPr>
            <w:noProof/>
            <w:webHidden/>
          </w:rPr>
          <w:tab/>
        </w:r>
        <w:r>
          <w:rPr>
            <w:noProof/>
            <w:webHidden/>
          </w:rPr>
          <w:fldChar w:fldCharType="begin"/>
        </w:r>
        <w:r w:rsidR="0055005B">
          <w:rPr>
            <w:noProof/>
            <w:webHidden/>
          </w:rPr>
          <w:instrText xml:space="preserve"> PAGEREF _Toc274231282 \h </w:instrText>
        </w:r>
        <w:r>
          <w:rPr>
            <w:noProof/>
            <w:webHidden/>
          </w:rPr>
        </w:r>
        <w:r>
          <w:rPr>
            <w:noProof/>
            <w:webHidden/>
          </w:rPr>
          <w:fldChar w:fldCharType="separate"/>
        </w:r>
        <w:r w:rsidR="0055005B">
          <w:rPr>
            <w:noProof/>
            <w:webHidden/>
          </w:rPr>
          <w:t>8</w:t>
        </w:r>
        <w:r>
          <w:rPr>
            <w:noProof/>
            <w:webHidden/>
          </w:rPr>
          <w:fldChar w:fldCharType="end"/>
        </w:r>
      </w:hyperlink>
    </w:p>
    <w:p w:rsidR="0055005B" w:rsidRDefault="009C5592">
      <w:pPr>
        <w:pStyle w:val="Obsah1"/>
        <w:tabs>
          <w:tab w:val="left" w:pos="680"/>
        </w:tabs>
        <w:rPr>
          <w:rFonts w:asciiTheme="minorHAnsi" w:eastAsiaTheme="minorEastAsia" w:hAnsiTheme="minorHAnsi"/>
          <w:b w:val="0"/>
          <w:caps w:val="0"/>
          <w:noProof/>
          <w:sz w:val="22"/>
          <w:lang w:eastAsia="cs-CZ"/>
        </w:rPr>
      </w:pPr>
      <w:hyperlink w:anchor="_Toc274231283" w:history="1">
        <w:r w:rsidR="0055005B" w:rsidRPr="0015060E">
          <w:rPr>
            <w:rStyle w:val="Hypertextovodkaz"/>
            <w:noProof/>
          </w:rPr>
          <w:t>2</w:t>
        </w:r>
        <w:r w:rsidR="0055005B">
          <w:rPr>
            <w:rFonts w:asciiTheme="minorHAnsi" w:eastAsiaTheme="minorEastAsia" w:hAnsiTheme="minorHAnsi"/>
            <w:b w:val="0"/>
            <w:caps w:val="0"/>
            <w:noProof/>
            <w:sz w:val="22"/>
            <w:lang w:eastAsia="cs-CZ"/>
          </w:rPr>
          <w:tab/>
        </w:r>
        <w:r w:rsidR="0055005B" w:rsidRPr="0015060E">
          <w:rPr>
            <w:rStyle w:val="Hypertextovodkaz"/>
            <w:noProof/>
          </w:rPr>
          <w:t>Další kapitola</w:t>
        </w:r>
        <w:r w:rsidR="0055005B">
          <w:rPr>
            <w:noProof/>
            <w:webHidden/>
          </w:rPr>
          <w:tab/>
        </w:r>
        <w:r>
          <w:rPr>
            <w:noProof/>
            <w:webHidden/>
          </w:rPr>
          <w:fldChar w:fldCharType="begin"/>
        </w:r>
        <w:r w:rsidR="0055005B">
          <w:rPr>
            <w:noProof/>
            <w:webHidden/>
          </w:rPr>
          <w:instrText xml:space="preserve"> PAGEREF _Toc274231283 \h </w:instrText>
        </w:r>
        <w:r>
          <w:rPr>
            <w:noProof/>
            <w:webHidden/>
          </w:rPr>
        </w:r>
        <w:r>
          <w:rPr>
            <w:noProof/>
            <w:webHidden/>
          </w:rPr>
          <w:fldChar w:fldCharType="separate"/>
        </w:r>
        <w:r w:rsidR="0055005B">
          <w:rPr>
            <w:noProof/>
            <w:webHidden/>
          </w:rPr>
          <w:t>9</w:t>
        </w:r>
        <w:r>
          <w:rPr>
            <w:noProof/>
            <w:webHidden/>
          </w:rPr>
          <w:fldChar w:fldCharType="end"/>
        </w:r>
      </w:hyperlink>
    </w:p>
    <w:p w:rsidR="001F42A4" w:rsidRDefault="009C5592" w:rsidP="00273544">
      <w:r>
        <w:rPr>
          <w:rFonts w:ascii="Cambria" w:hAnsi="Cambria"/>
          <w:b/>
          <w:caps/>
        </w:rPr>
        <w:fldChar w:fldCharType="end"/>
      </w:r>
    </w:p>
    <w:p w:rsidR="0067782A" w:rsidRPr="00AC1D1E" w:rsidRDefault="0067782A" w:rsidP="00BF1DE5">
      <w:pPr>
        <w:pStyle w:val="Nadpis1"/>
      </w:pPr>
      <w:bookmarkStart w:id="1" w:name="_Toc272827339"/>
      <w:bookmarkStart w:id="2" w:name="_Toc272827580"/>
      <w:bookmarkStart w:id="3" w:name="_Toc272827690"/>
      <w:bookmarkStart w:id="4" w:name="_Toc274231279"/>
      <w:r w:rsidRPr="00AC1D1E">
        <w:lastRenderedPageBreak/>
        <w:t>Kapitola</w:t>
      </w:r>
      <w:r w:rsidR="00497EFE">
        <w:t xml:space="preserve"> </w:t>
      </w:r>
      <w:r w:rsidR="00497EFE" w:rsidRPr="00C64572">
        <w:rPr>
          <w:sz w:val="20"/>
          <w:szCs w:val="20"/>
        </w:rPr>
        <w:t>[styl nadpis 1]</w:t>
      </w:r>
      <w:bookmarkEnd w:id="1"/>
      <w:bookmarkEnd w:id="2"/>
      <w:bookmarkEnd w:id="3"/>
      <w:bookmarkEnd w:id="4"/>
    </w:p>
    <w:p w:rsidR="000C01AA" w:rsidRDefault="0010106A" w:rsidP="00DD6663">
      <w:r>
        <w:t xml:space="preserve">Zde je možné uvést, čím se bude kapitola zabývat a </w:t>
      </w:r>
      <w:r w:rsidR="00592F42">
        <w:t>její stručný obsah.</w:t>
      </w:r>
      <w:r>
        <w:t xml:space="preserve"> </w:t>
      </w:r>
      <w:r w:rsidR="00940A93">
        <w:t xml:space="preserve">Nadpis hlavní kapitoly je ve stylu tučného písma </w:t>
      </w:r>
      <w:r w:rsidR="00F90A1A">
        <w:t>Times New Roman</w:t>
      </w:r>
      <w:r w:rsidR="00940A93">
        <w:t xml:space="preserve"> o velikosti 14b.</w:t>
      </w:r>
      <w:r w:rsidR="002B1734">
        <w:t xml:space="preserve"> nastaven</w:t>
      </w:r>
      <w:r w:rsidR="00F076D5">
        <w:t xml:space="preserve"> jako styl Nadpis 1 </w:t>
      </w:r>
      <w:r w:rsidR="00DC76B5">
        <w:t xml:space="preserve">s formátem písma </w:t>
      </w:r>
      <w:r w:rsidR="002B1734">
        <w:t>„V</w:t>
      </w:r>
      <w:r w:rsidR="00F076D5">
        <w:t>šechna velká</w:t>
      </w:r>
      <w:r w:rsidR="002B1734">
        <w:t>“</w:t>
      </w:r>
      <w:r w:rsidR="00F076D5">
        <w:t>.</w:t>
      </w:r>
      <w:r w:rsidR="00940A93">
        <w:t xml:space="preserve"> </w:t>
      </w:r>
      <w:r w:rsidR="00F076D5">
        <w:t>Celý text jednoho odstavce</w:t>
      </w:r>
      <w:r w:rsidR="006E6EB0">
        <w:t xml:space="preserve"> </w:t>
      </w:r>
      <w:r w:rsidR="00F076D5">
        <w:t xml:space="preserve">je pak ve </w:t>
      </w:r>
      <w:r w:rsidR="006E6EB0">
        <w:t xml:space="preserve">stylu písma </w:t>
      </w:r>
      <w:r w:rsidR="00F90A1A">
        <w:t>Times New Roman</w:t>
      </w:r>
      <w:r w:rsidR="006E6EB0">
        <w:t xml:space="preserve"> </w:t>
      </w:r>
      <w:r w:rsidR="009334EB">
        <w:t>o</w:t>
      </w:r>
      <w:r w:rsidR="0066086F">
        <w:t xml:space="preserve"> velikosti 12</w:t>
      </w:r>
      <w:r w:rsidR="006E6EB0">
        <w:t>b.</w:t>
      </w:r>
      <w:r w:rsidR="00F076D5">
        <w:t xml:space="preserve"> </w:t>
      </w:r>
      <w:r w:rsidR="002B1734">
        <w:t xml:space="preserve">nastaven </w:t>
      </w:r>
      <w:r w:rsidR="00F076D5">
        <w:t>jako styl Normální.</w:t>
      </w:r>
    </w:p>
    <w:p w:rsidR="009E05F3" w:rsidRDefault="009E05F3" w:rsidP="002D7FF3">
      <w:pPr>
        <w:pStyle w:val="Nadpis2"/>
      </w:pPr>
      <w:bookmarkStart w:id="5" w:name="_Toc272827340"/>
      <w:bookmarkStart w:id="6" w:name="_Toc272827581"/>
      <w:bookmarkStart w:id="7" w:name="_Toc272827691"/>
      <w:bookmarkStart w:id="8" w:name="_Toc274231280"/>
      <w:r>
        <w:t xml:space="preserve">Nadpis </w:t>
      </w:r>
      <w:r w:rsidRPr="0007606D">
        <w:t>podkapitoly</w:t>
      </w:r>
      <w:r>
        <w:t xml:space="preserve"> 1. Úrovně </w:t>
      </w:r>
      <w:r w:rsidR="00403917" w:rsidRPr="00403917">
        <w:rPr>
          <w:sz w:val="20"/>
          <w:szCs w:val="20"/>
        </w:rPr>
        <w:t>[styl nadpis 2</w:t>
      </w:r>
      <w:r w:rsidRPr="00403917">
        <w:rPr>
          <w:sz w:val="20"/>
          <w:szCs w:val="20"/>
        </w:rPr>
        <w:t>]</w:t>
      </w:r>
      <w:bookmarkEnd w:id="5"/>
      <w:bookmarkEnd w:id="6"/>
      <w:bookmarkEnd w:id="7"/>
      <w:bookmarkEnd w:id="8"/>
    </w:p>
    <w:tbl>
      <w:tblPr>
        <w:tblStyle w:val="Mkatabulky"/>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1021"/>
        <w:gridCol w:w="8051"/>
      </w:tblGrid>
      <w:tr w:rsidR="00BF1DE5" w:rsidTr="00D049BC">
        <w:tc>
          <w:tcPr>
            <w:tcW w:w="1021" w:type="dxa"/>
            <w:shd w:val="clear" w:color="auto" w:fill="DDD9C3" w:themeFill="background2" w:themeFillShade="E6"/>
          </w:tcPr>
          <w:p w:rsidR="00BF1DE5" w:rsidRDefault="00DD6A76" w:rsidP="00DD6A76">
            <w:pPr>
              <w:keepNext/>
              <w:spacing w:before="0" w:after="0"/>
              <w:ind w:firstLine="0"/>
              <w:jc w:val="left"/>
            </w:pPr>
            <w:r w:rsidRPr="00DD6A76">
              <w:rPr>
                <w:noProof/>
                <w:lang w:eastAsia="cs-CZ"/>
              </w:rPr>
              <w:drawing>
                <wp:inline distT="0" distB="0" distL="0" distR="0">
                  <wp:extent cx="388639" cy="388639"/>
                  <wp:effectExtent l="19050" t="0" r="0" b="0"/>
                  <wp:docPr id="15" name="obrázek 15" descr="D:\Škola\Doktorské věci\Projekt ESF David Fojtik\Tvorba šablony pro výukové materiály\obrazky skripta\Re_ Skripta\¦Źas ke 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Škola\Doktorské věci\Projekt ESF David Fojtik\Tvorba šablony pro výukové materiály\obrazky skripta\Re_ Skripta\¦Źas ke studiu.png"/>
                          <pic:cNvPicPr>
                            <a:picLocks noChangeAspect="1" noChangeArrowheads="1"/>
                          </pic:cNvPicPr>
                        </pic:nvPicPr>
                        <pic:blipFill>
                          <a:blip r:embed="rId12"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BF1DE5" w:rsidRDefault="00BF1DE5" w:rsidP="00A5283A">
            <w:pPr>
              <w:pStyle w:val="Tun"/>
            </w:pPr>
            <w:r w:rsidRPr="00AB3005">
              <w:t>Čas ke studiu:</w:t>
            </w:r>
            <w:r w:rsidR="009F1BD4">
              <w:t xml:space="preserve"> </w:t>
            </w:r>
            <w:r w:rsidR="00A5283A">
              <w:rPr>
                <w:b w:val="0"/>
                <w:sz w:val="24"/>
                <w:szCs w:val="24"/>
              </w:rPr>
              <w:t>2</w:t>
            </w:r>
            <w:r w:rsidRPr="008D30E3">
              <w:rPr>
                <w:b w:val="0"/>
                <w:sz w:val="24"/>
                <w:szCs w:val="24"/>
              </w:rPr>
              <w:t xml:space="preserve"> hodin</w:t>
            </w:r>
            <w:r w:rsidR="00A5283A">
              <w:rPr>
                <w:b w:val="0"/>
                <w:sz w:val="24"/>
                <w:szCs w:val="24"/>
              </w:rPr>
              <w:t>y</w:t>
            </w:r>
          </w:p>
        </w:tc>
      </w:tr>
    </w:tbl>
    <w:p w:rsidR="00564FD6" w:rsidRDefault="00E32833" w:rsidP="003427CA">
      <w:pPr>
        <w:pStyle w:val="kol"/>
      </w:pPr>
      <w:r>
        <w:t xml:space="preserve">[Poznámka: </w:t>
      </w:r>
      <w:r w:rsidR="00C259BE">
        <w:t>Mezera mezi tabulkami styl Úkol]</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1"/>
        <w:gridCol w:w="8051"/>
      </w:tblGrid>
      <w:tr w:rsidR="003427CA" w:rsidTr="00D049BC">
        <w:tc>
          <w:tcPr>
            <w:tcW w:w="1021" w:type="dxa"/>
            <w:shd w:val="clear" w:color="auto" w:fill="F2DBDB" w:themeFill="accent2" w:themeFillTint="33"/>
          </w:tcPr>
          <w:p w:rsidR="003427CA" w:rsidRDefault="003427CA" w:rsidP="00DD6A76">
            <w:pPr>
              <w:keepNext/>
              <w:spacing w:before="0" w:after="0"/>
              <w:ind w:firstLine="0"/>
              <w:jc w:val="left"/>
            </w:pPr>
            <w:r w:rsidRPr="00334E89">
              <w:rPr>
                <w:noProof/>
                <w:lang w:eastAsia="cs-CZ"/>
              </w:rPr>
              <w:drawing>
                <wp:inline distT="0" distB="0" distL="0" distR="0">
                  <wp:extent cx="388639" cy="388639"/>
                  <wp:effectExtent l="19050" t="0" r="0" b="0"/>
                  <wp:docPr id="8" name="obrázek 16" descr="D:\Škola\Doktorské věci\Projekt ESF David Fojtik\Tvorba šablony pro výukové materiály\obrazky skripta\Re_ Skripta\c+ş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Škola\Doktorské věci\Projekt ESF David Fojtik\Tvorba šablony pro výukové materiály\obrazky skripta\Re_ Skripta\c+şl.png"/>
                          <pic:cNvPicPr>
                            <a:picLocks noChangeAspect="1" noChangeArrowheads="1"/>
                          </pic:cNvPicPr>
                        </pic:nvPicPr>
                        <pic:blipFill>
                          <a:blip r:embed="rId13"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F2DBDB" w:themeFill="accent2" w:themeFillTint="33"/>
            <w:vAlign w:val="center"/>
          </w:tcPr>
          <w:p w:rsidR="003427CA" w:rsidRDefault="003427CA" w:rsidP="00883370">
            <w:pPr>
              <w:pStyle w:val="Tun"/>
            </w:pPr>
            <w:r>
              <w:t>Cíl</w:t>
            </w:r>
            <w:r w:rsidRPr="00AB3005">
              <w:t>:</w:t>
            </w:r>
            <w:r>
              <w:t xml:space="preserve"> </w:t>
            </w:r>
            <w:r w:rsidRPr="008D30E3">
              <w:rPr>
                <w:b w:val="0"/>
                <w:sz w:val="24"/>
                <w:szCs w:val="24"/>
              </w:rPr>
              <w:t>Po prostudování tohoto odstavce budete umět</w:t>
            </w:r>
          </w:p>
        </w:tc>
      </w:tr>
      <w:tr w:rsidR="003427CA" w:rsidTr="00D049BC">
        <w:tc>
          <w:tcPr>
            <w:tcW w:w="1021" w:type="dxa"/>
            <w:shd w:val="clear" w:color="auto" w:fill="F2DBDB" w:themeFill="accent2" w:themeFillTint="33"/>
          </w:tcPr>
          <w:p w:rsidR="003427CA" w:rsidRPr="00334E89" w:rsidRDefault="003427CA" w:rsidP="00DD6A76">
            <w:pPr>
              <w:spacing w:before="0" w:after="0"/>
              <w:ind w:firstLine="0"/>
              <w:jc w:val="center"/>
            </w:pPr>
          </w:p>
        </w:tc>
        <w:tc>
          <w:tcPr>
            <w:tcW w:w="8051" w:type="dxa"/>
            <w:shd w:val="clear" w:color="auto" w:fill="F2DBDB" w:themeFill="accent2" w:themeFillTint="33"/>
            <w:vAlign w:val="center"/>
          </w:tcPr>
          <w:p w:rsidR="0046554A" w:rsidRDefault="003427CA" w:rsidP="00883370">
            <w:pPr>
              <w:pStyle w:val="Odstavecseseznamem"/>
            </w:pPr>
            <w:r w:rsidRPr="00334E89">
              <w:t xml:space="preserve">Popsat </w:t>
            </w:r>
            <w:r w:rsidR="0046554A">
              <w:t>regulační obvod.</w:t>
            </w:r>
          </w:p>
          <w:p w:rsidR="003427CA" w:rsidRPr="00334E89" w:rsidRDefault="003427CA" w:rsidP="00883370">
            <w:pPr>
              <w:pStyle w:val="Odstavecseseznamem"/>
            </w:pPr>
            <w:r w:rsidRPr="00334E89">
              <w:t xml:space="preserve">Definovat </w:t>
            </w:r>
            <w:r w:rsidR="0046554A">
              <w:t>pojmy z oblasti automatizace a informatiky.</w:t>
            </w:r>
          </w:p>
          <w:p w:rsidR="003427CA" w:rsidRPr="00334E89" w:rsidRDefault="003427CA" w:rsidP="0046554A">
            <w:pPr>
              <w:pStyle w:val="Odstavecseseznamem"/>
            </w:pPr>
            <w:r w:rsidRPr="00334E89">
              <w:t xml:space="preserve">Vyřešit </w:t>
            </w:r>
            <w:r w:rsidR="0046554A">
              <w:t>příklady týkající se automatizace a informatiky</w:t>
            </w:r>
          </w:p>
        </w:tc>
      </w:tr>
    </w:tbl>
    <w:p w:rsidR="003427CA" w:rsidRDefault="003427CA" w:rsidP="00D93ED8">
      <w:pPr>
        <w:pStyle w:val="kol"/>
      </w:pP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D93ED8" w:rsidTr="00D049BC">
        <w:tc>
          <w:tcPr>
            <w:tcW w:w="1021" w:type="dxa"/>
            <w:shd w:val="clear" w:color="auto" w:fill="E5DFEC" w:themeFill="accent4" w:themeFillTint="33"/>
          </w:tcPr>
          <w:p w:rsidR="00D93ED8" w:rsidRDefault="007A584C" w:rsidP="00DD6A76">
            <w:pPr>
              <w:keepNext/>
              <w:spacing w:before="0" w:after="0"/>
              <w:ind w:firstLine="0"/>
              <w:jc w:val="left"/>
            </w:pPr>
            <w:r w:rsidRPr="007A584C">
              <w:rPr>
                <w:noProof/>
                <w:lang w:eastAsia="cs-CZ"/>
              </w:rPr>
              <w:drawing>
                <wp:inline distT="0" distB="0" distL="0" distR="0">
                  <wp:extent cx="388639" cy="388639"/>
                  <wp:effectExtent l="19050" t="0" r="0" b="0"/>
                  <wp:docPr id="36" name="obrázek 19" descr="D:\Škola\Doktorské věci\Projekt ESF David Fojtik\Tvorba šablony pro výukové materiály\obrazky skripta\Re_ Skripta\v+Ż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Škola\Doktorské věci\Projekt ESF David Fojtik\Tvorba šablony pro výukové materiály\obrazky skripta\Re_ Skripta\v+Żklad.png"/>
                          <pic:cNvPicPr>
                            <a:picLocks noChangeAspect="1" noChangeArrowheads="1"/>
                          </pic:cNvPicPr>
                        </pic:nvPicPr>
                        <pic:blipFill>
                          <a:blip r:embed="rId14"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E5DFEC" w:themeFill="accent4" w:themeFillTint="33"/>
            <w:vAlign w:val="center"/>
          </w:tcPr>
          <w:p w:rsidR="00D93ED8" w:rsidRDefault="00D93ED8" w:rsidP="008831CA">
            <w:pPr>
              <w:pStyle w:val="Tun"/>
            </w:pPr>
            <w:r>
              <w:t>Výklad</w:t>
            </w:r>
          </w:p>
        </w:tc>
      </w:tr>
    </w:tbl>
    <w:p w:rsidR="00D93ED8" w:rsidRDefault="002529AC" w:rsidP="00DD6663">
      <w:r>
        <w:t>Zde následuje výklad samotné probírané látky. Text je f</w:t>
      </w:r>
      <w:r w:rsidR="00E20FBC">
        <w:t>ormátován písmem styl Normální. Text je strukturován na celou šířku str</w:t>
      </w:r>
      <w:r w:rsidR="003717D1">
        <w:t>ánky nejlépe po malých celcích.</w:t>
      </w:r>
    </w:p>
    <w:p w:rsidR="00933317" w:rsidRDefault="00FD370F" w:rsidP="00933317">
      <w:r>
        <w:t>Vložené obrázky jsou zarovnány na střed. Pod obrázkem musí být uvedeno číslo obrázku a jeho název. Číslo obrázku lze vkládat automaticky pod záložkou Odkazy – Vložit titulek a jako nový titulek vložíme popisek Obr</w:t>
      </w:r>
      <w:r w:rsidR="00F801FF">
        <w:t xml:space="preserve">ázek </w:t>
      </w:r>
      <w:r w:rsidR="00933317">
        <w:t>X</w:t>
      </w:r>
      <w:r w:rsidR="00AB2A97">
        <w:t>.X</w:t>
      </w:r>
      <w:r w:rsidR="00933317">
        <w:t xml:space="preserve"> </w:t>
      </w:r>
      <w:r>
        <w:t xml:space="preserve">včetně čísla hlavní kapitoly. </w:t>
      </w:r>
      <w:r w:rsidR="00AB2A97">
        <w:t xml:space="preserve">Pro celý titulek obrázku použijeme styl Titulek se zarovnáním písma na střed. </w:t>
      </w:r>
      <w:r>
        <w:t xml:space="preserve">Jako oddělovač je použita tečka. V textu by měl být uveden odkaz na obrázek. </w:t>
      </w:r>
      <w:r w:rsidR="007A0B3A">
        <w:t xml:space="preserve">Toto lze provést vložením křížového odkazu – záložka Odkazy – Křížový odkaz (typ odkazu </w:t>
      </w:r>
      <w:r w:rsidR="002D4AB6">
        <w:t>O</w:t>
      </w:r>
      <w:r w:rsidR="007A0B3A">
        <w:t xml:space="preserve">brázek s volbou Pouze návěští a číslo). </w:t>
      </w:r>
      <w:r>
        <w:t xml:space="preserve">Na </w:t>
      </w:r>
      <w:fldSimple w:instr=" REF _Ref272825065 \h  \* MERGEFORMAT ">
        <w:r w:rsidR="00933317">
          <w:t>o</w:t>
        </w:r>
        <w:r w:rsidR="001E5429">
          <w:t>bráz</w:t>
        </w:r>
        <w:r w:rsidR="00933317">
          <w:t>ku</w:t>
        </w:r>
        <w:r w:rsidR="001E5429">
          <w:t xml:space="preserve"> </w:t>
        </w:r>
        <w:r w:rsidR="001E5429">
          <w:rPr>
            <w:noProof/>
          </w:rPr>
          <w:t>1</w:t>
        </w:r>
        <w:r w:rsidR="001E5429">
          <w:t>.</w:t>
        </w:r>
        <w:r w:rsidR="001E5429">
          <w:rPr>
            <w:noProof/>
          </w:rPr>
          <w:t>1</w:t>
        </w:r>
      </w:fldSimple>
      <w:r w:rsidR="00BA0308">
        <w:t xml:space="preserve"> </w:t>
      </w:r>
      <w:r w:rsidR="00F801FF">
        <w:t xml:space="preserve">můžeme vidět </w:t>
      </w:r>
      <w:r>
        <w:t>vysokozdvižn</w:t>
      </w:r>
      <w:r w:rsidR="00F801FF">
        <w:t>ý</w:t>
      </w:r>
      <w:r>
        <w:t xml:space="preserve"> vozík.</w:t>
      </w:r>
    </w:p>
    <w:p w:rsidR="00933317" w:rsidRDefault="00933317" w:rsidP="00AB2A97">
      <w:pPr>
        <w:keepNext/>
        <w:ind w:firstLine="0"/>
        <w:jc w:val="center"/>
      </w:pPr>
      <w:r w:rsidRPr="007C62ED">
        <w:rPr>
          <w:noProof/>
          <w:lang w:eastAsia="cs-CZ"/>
        </w:rPr>
        <w:drawing>
          <wp:inline distT="0" distB="0" distL="0" distR="0">
            <wp:extent cx="1715554" cy="1781175"/>
            <wp:effectExtent l="19050" t="0" r="0"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734258" cy="1800595"/>
                    </a:xfrm>
                    <a:prstGeom prst="rect">
                      <a:avLst/>
                    </a:prstGeom>
                    <a:noFill/>
                    <a:ln w="9525">
                      <a:noFill/>
                      <a:miter lim="800000"/>
                      <a:headEnd/>
                      <a:tailEnd/>
                    </a:ln>
                  </pic:spPr>
                </pic:pic>
              </a:graphicData>
            </a:graphic>
          </wp:inline>
        </w:drawing>
      </w:r>
    </w:p>
    <w:p w:rsidR="00933317" w:rsidRPr="00AB2A97" w:rsidRDefault="00933317" w:rsidP="00AB2FA3">
      <w:pPr>
        <w:pStyle w:val="Titulek"/>
        <w:ind w:firstLine="0"/>
        <w:jc w:val="center"/>
      </w:pPr>
      <w:bookmarkStart w:id="9" w:name="_Ref272825065"/>
      <w:r w:rsidRPr="00AB2A97">
        <w:t xml:space="preserve">Obrázek </w:t>
      </w:r>
      <w:fldSimple w:instr=" STYLEREF 1 \s ">
        <w:r w:rsidRPr="00AB2A97">
          <w:t>1</w:t>
        </w:r>
      </w:fldSimple>
      <w:r w:rsidRPr="00AB2A97">
        <w:t>.</w:t>
      </w:r>
      <w:fldSimple w:instr=" SEQ Obrázek \* ARABIC \s 1 ">
        <w:r w:rsidRPr="00AB2A97">
          <w:t>1</w:t>
        </w:r>
      </w:fldSimple>
      <w:bookmarkEnd w:id="9"/>
      <w:r w:rsidRPr="00AB2A97">
        <w:t xml:space="preserve"> - Vysokozdvižný vozík</w:t>
      </w:r>
    </w:p>
    <w:p w:rsidR="00FD370F" w:rsidRDefault="00DD6663" w:rsidP="00DD6663">
      <w:r>
        <w:t>Pro řádek, na</w:t>
      </w:r>
      <w:r w:rsidR="00620408">
        <w:t> </w:t>
      </w:r>
      <w:r>
        <w:t xml:space="preserve">kterém se nachází obrázek, použijte nastavení Odstavec/Tok textu/Svázat s následujícím – nedojde pak k rozdělení obrázku a popisku u zlomu stránky. </w:t>
      </w:r>
      <w:r>
        <w:lastRenderedPageBreak/>
        <w:t>Stejným způsobem lze vkládat tabulky, kde název tabulky je uveden nad tabulkou</w:t>
      </w:r>
      <w:r w:rsidR="00AB2A97">
        <w:t xml:space="preserve"> se zarovnáním vlevo, opět ve stylu Titulek</w:t>
      </w:r>
      <w:r w:rsidR="000F2DEF">
        <w:t xml:space="preserve">, </w:t>
      </w:r>
      <w:r w:rsidR="00933317">
        <w:t xml:space="preserve">viz </w:t>
      </w:r>
      <w:r w:rsidR="009C5592">
        <w:fldChar w:fldCharType="begin"/>
      </w:r>
      <w:r w:rsidR="000F2DEF">
        <w:instrText xml:space="preserve"> REF _Ref274230623 \h\*Lower </w:instrText>
      </w:r>
      <w:r w:rsidR="009C5592">
        <w:fldChar w:fldCharType="separate"/>
      </w:r>
      <w:r w:rsidR="000F2DEF">
        <w:t xml:space="preserve">tab. </w:t>
      </w:r>
      <w:r w:rsidR="000F2DEF">
        <w:rPr>
          <w:noProof/>
        </w:rPr>
        <w:t>1</w:t>
      </w:r>
      <w:r w:rsidR="000F2DEF">
        <w:t>.</w:t>
      </w:r>
      <w:r w:rsidR="000F2DEF">
        <w:rPr>
          <w:noProof/>
        </w:rPr>
        <w:t>1</w:t>
      </w:r>
      <w:r w:rsidR="009C5592">
        <w:fldChar w:fldCharType="end"/>
      </w:r>
      <w:r w:rsidR="00933317">
        <w:t>.</w:t>
      </w:r>
    </w:p>
    <w:p w:rsidR="004E6BEC" w:rsidRPr="000F2DEF" w:rsidRDefault="004E6BEC" w:rsidP="004E6BEC">
      <w:pPr>
        <w:pStyle w:val="Titulek"/>
        <w:keepNext/>
      </w:pPr>
      <w:bookmarkStart w:id="10" w:name="_Ref274230623"/>
      <w:r>
        <w:t xml:space="preserve">Tab. </w:t>
      </w:r>
      <w:fldSimple w:instr=" STYLEREF 1 \s ">
        <w:r>
          <w:rPr>
            <w:noProof/>
          </w:rPr>
          <w:t>1</w:t>
        </w:r>
      </w:fldSimple>
      <w:r>
        <w:t>.</w:t>
      </w:r>
      <w:fldSimple w:instr=" SEQ Tab. \* ARABIC \s 1 ">
        <w:r>
          <w:rPr>
            <w:noProof/>
          </w:rPr>
          <w:t>1</w:t>
        </w:r>
      </w:fldSimple>
      <w:bookmarkEnd w:id="10"/>
      <w:r>
        <w:t xml:space="preserve"> – Ukázka tabulky a jejího titulku</w:t>
      </w:r>
    </w:p>
    <w:tbl>
      <w:tblPr>
        <w:tblW w:w="0" w:type="auto"/>
        <w:tblInd w:w="708" w:type="dxa"/>
        <w:tblBorders>
          <w:top w:val="thickThinSmallGap" w:sz="12" w:space="0" w:color="1F497D" w:themeColor="text2"/>
          <w:left w:val="thickThinSmallGap" w:sz="12" w:space="0" w:color="1F497D" w:themeColor="text2"/>
          <w:bottom w:val="thinThickSmallGap" w:sz="12" w:space="0" w:color="1F497D" w:themeColor="text2"/>
          <w:right w:val="thinThickSmallGap" w:sz="12" w:space="0" w:color="1F497D" w:themeColor="text2"/>
          <w:insideH w:val="double" w:sz="4" w:space="0" w:color="1F497D" w:themeColor="text2"/>
        </w:tblBorders>
        <w:tblLook w:val="04A0"/>
      </w:tblPr>
      <w:tblGrid>
        <w:gridCol w:w="2359"/>
        <w:gridCol w:w="2245"/>
        <w:gridCol w:w="2439"/>
      </w:tblGrid>
      <w:tr w:rsidR="004E6BEC" w:rsidRPr="00066583" w:rsidTr="0053280F">
        <w:trPr>
          <w:trHeight w:hRule="exact" w:val="894"/>
        </w:trPr>
        <w:tc>
          <w:tcPr>
            <w:tcW w:w="7043" w:type="dxa"/>
            <w:gridSpan w:val="3"/>
            <w:tcBorders>
              <w:bottom w:val="double" w:sz="4" w:space="0" w:color="1F497D" w:themeColor="text2"/>
            </w:tcBorders>
            <w:shd w:val="clear" w:color="auto" w:fill="DBE5F1" w:themeFill="accent1" w:themeFillTint="33"/>
            <w:vAlign w:val="center"/>
          </w:tcPr>
          <w:p w:rsidR="004E6BEC" w:rsidRPr="00066583" w:rsidRDefault="004E6BEC" w:rsidP="0053280F">
            <w:pPr>
              <w:spacing w:before="0" w:after="0" w:line="240" w:lineRule="auto"/>
              <w:ind w:firstLine="0"/>
              <w:jc w:val="center"/>
              <w:rPr>
                <w:b/>
                <w:szCs w:val="24"/>
              </w:rPr>
            </w:pPr>
            <w:r>
              <w:rPr>
                <w:b/>
                <w:szCs w:val="24"/>
              </w:rPr>
              <w:t xml:space="preserve">Tabulka včetně titulku je zarovnána vlevo s odsazením 1,25 cm </w:t>
            </w:r>
            <w:r w:rsidR="0053280F">
              <w:rPr>
                <w:b/>
                <w:szCs w:val="24"/>
              </w:rPr>
              <w:br/>
            </w:r>
            <w:r w:rsidR="0053280F" w:rsidRPr="0053280F">
              <w:rPr>
                <w:szCs w:val="24"/>
              </w:rPr>
              <w:t>je-li potřeba využít celou šířku stránky</w:t>
            </w:r>
            <w:r w:rsidR="0053280F">
              <w:rPr>
                <w:szCs w:val="24"/>
              </w:rPr>
              <w:t>,</w:t>
            </w:r>
            <w:r w:rsidR="0053280F" w:rsidRPr="0053280F">
              <w:rPr>
                <w:szCs w:val="24"/>
              </w:rPr>
              <w:t xml:space="preserve"> může být odsazení zrušeno</w:t>
            </w:r>
          </w:p>
        </w:tc>
      </w:tr>
      <w:tr w:rsidR="004E6BEC" w:rsidRPr="00066583" w:rsidTr="00B8663C">
        <w:trPr>
          <w:trHeight w:hRule="exact" w:val="397"/>
        </w:trPr>
        <w:tc>
          <w:tcPr>
            <w:tcW w:w="2359" w:type="dxa"/>
            <w:tcBorders>
              <w:top w:val="doub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4E6BEC" w:rsidRPr="00066583" w:rsidRDefault="004E6BEC" w:rsidP="00B8663C">
            <w:pPr>
              <w:spacing w:before="0" w:after="0" w:line="240" w:lineRule="auto"/>
              <w:ind w:firstLine="0"/>
              <w:jc w:val="center"/>
              <w:rPr>
                <w:b/>
                <w:szCs w:val="24"/>
              </w:rPr>
            </w:pPr>
            <w:r w:rsidRPr="00066583">
              <w:rPr>
                <w:b/>
                <w:szCs w:val="24"/>
              </w:rPr>
              <w:t>Název</w:t>
            </w:r>
          </w:p>
        </w:tc>
        <w:tc>
          <w:tcPr>
            <w:tcW w:w="2245" w:type="dxa"/>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4E6BEC" w:rsidRPr="00066583" w:rsidRDefault="004E6BEC" w:rsidP="00B8663C">
            <w:pPr>
              <w:spacing w:before="0" w:after="0" w:line="240" w:lineRule="auto"/>
              <w:ind w:firstLine="0"/>
              <w:jc w:val="center"/>
              <w:rPr>
                <w:b/>
                <w:szCs w:val="24"/>
              </w:rPr>
            </w:pPr>
            <w:r w:rsidRPr="00066583">
              <w:rPr>
                <w:b/>
                <w:szCs w:val="24"/>
              </w:rPr>
              <w:t>Počet kusů</w:t>
            </w:r>
          </w:p>
        </w:tc>
        <w:tc>
          <w:tcPr>
            <w:tcW w:w="2439" w:type="dxa"/>
            <w:tcBorders>
              <w:top w:val="double" w:sz="4" w:space="0" w:color="1F497D" w:themeColor="text2"/>
              <w:left w:val="single" w:sz="4" w:space="0" w:color="1F497D" w:themeColor="text2"/>
              <w:bottom w:val="single" w:sz="4" w:space="0" w:color="1F497D" w:themeColor="text2"/>
            </w:tcBorders>
            <w:shd w:val="clear" w:color="auto" w:fill="DBE5F1" w:themeFill="accent1" w:themeFillTint="33"/>
            <w:vAlign w:val="center"/>
          </w:tcPr>
          <w:p w:rsidR="004E6BEC" w:rsidRPr="00066583" w:rsidRDefault="004E6BEC" w:rsidP="00B8663C">
            <w:pPr>
              <w:spacing w:before="0" w:after="0" w:line="240" w:lineRule="auto"/>
              <w:ind w:firstLine="0"/>
              <w:jc w:val="center"/>
              <w:rPr>
                <w:b/>
                <w:szCs w:val="24"/>
              </w:rPr>
            </w:pPr>
            <w:r w:rsidRPr="00066583">
              <w:rPr>
                <w:b/>
                <w:szCs w:val="24"/>
              </w:rPr>
              <w:t>Hmotnost [kg]</w:t>
            </w:r>
          </w:p>
        </w:tc>
      </w:tr>
      <w:tr w:rsidR="004E6BEC" w:rsidRPr="00066583" w:rsidTr="00B8663C">
        <w:trPr>
          <w:trHeight w:hRule="exact" w:val="397"/>
        </w:trPr>
        <w:tc>
          <w:tcPr>
            <w:tcW w:w="2359" w:type="dxa"/>
            <w:tcBorders>
              <w:top w:val="single" w:sz="4" w:space="0" w:color="1F497D" w:themeColor="text2"/>
              <w:bottom w:val="thinThickSmallGap" w:sz="12" w:space="0" w:color="1F497D" w:themeColor="text2"/>
              <w:right w:val="single" w:sz="4" w:space="0" w:color="1F497D" w:themeColor="text2"/>
            </w:tcBorders>
            <w:vAlign w:val="center"/>
          </w:tcPr>
          <w:p w:rsidR="004E6BEC" w:rsidRPr="00066583" w:rsidRDefault="004E6BEC" w:rsidP="00B8663C">
            <w:pPr>
              <w:spacing w:before="0" w:after="0" w:line="240" w:lineRule="auto"/>
              <w:ind w:firstLine="0"/>
              <w:jc w:val="center"/>
              <w:rPr>
                <w:szCs w:val="24"/>
              </w:rPr>
            </w:pPr>
            <w:r w:rsidRPr="00066583">
              <w:rPr>
                <w:szCs w:val="24"/>
              </w:rPr>
              <w:t>Ventil RV 2301</w:t>
            </w:r>
          </w:p>
        </w:tc>
        <w:tc>
          <w:tcPr>
            <w:tcW w:w="2245" w:type="dxa"/>
            <w:tcBorders>
              <w:top w:val="single" w:sz="4" w:space="0" w:color="1F497D" w:themeColor="text2"/>
              <w:left w:val="single" w:sz="4" w:space="0" w:color="1F497D" w:themeColor="text2"/>
              <w:bottom w:val="thinThickSmallGap" w:sz="12" w:space="0" w:color="1F497D" w:themeColor="text2"/>
              <w:right w:val="single" w:sz="4" w:space="0" w:color="1F497D" w:themeColor="text2"/>
            </w:tcBorders>
            <w:vAlign w:val="center"/>
          </w:tcPr>
          <w:p w:rsidR="004E6BEC" w:rsidRPr="00066583" w:rsidRDefault="004E6BEC" w:rsidP="00B8663C">
            <w:pPr>
              <w:spacing w:before="0" w:after="0" w:line="240" w:lineRule="auto"/>
              <w:ind w:firstLine="0"/>
              <w:jc w:val="center"/>
              <w:rPr>
                <w:szCs w:val="24"/>
              </w:rPr>
            </w:pPr>
            <w:r w:rsidRPr="00066583">
              <w:rPr>
                <w:szCs w:val="24"/>
              </w:rPr>
              <w:t>10</w:t>
            </w:r>
          </w:p>
        </w:tc>
        <w:tc>
          <w:tcPr>
            <w:tcW w:w="2439" w:type="dxa"/>
            <w:tcBorders>
              <w:top w:val="single" w:sz="4" w:space="0" w:color="1F497D" w:themeColor="text2"/>
              <w:left w:val="single" w:sz="4" w:space="0" w:color="1F497D" w:themeColor="text2"/>
              <w:bottom w:val="thinThickSmallGap" w:sz="12" w:space="0" w:color="1F497D" w:themeColor="text2"/>
            </w:tcBorders>
            <w:vAlign w:val="center"/>
          </w:tcPr>
          <w:p w:rsidR="004E6BEC" w:rsidRPr="00066583" w:rsidRDefault="004E6BEC" w:rsidP="00B8663C">
            <w:pPr>
              <w:spacing w:before="0" w:after="0" w:line="240" w:lineRule="auto"/>
              <w:ind w:firstLine="0"/>
              <w:jc w:val="center"/>
              <w:rPr>
                <w:szCs w:val="24"/>
              </w:rPr>
            </w:pPr>
            <w:r w:rsidRPr="00066583">
              <w:rPr>
                <w:szCs w:val="24"/>
              </w:rPr>
              <w:t>4</w:t>
            </w:r>
          </w:p>
        </w:tc>
      </w:tr>
    </w:tbl>
    <w:p w:rsidR="00FD370F" w:rsidRDefault="00FD370F" w:rsidP="001901D8">
      <w:pPr>
        <w:spacing w:before="240"/>
      </w:pPr>
      <w:r>
        <w:t xml:space="preserve">Pro </w:t>
      </w:r>
      <w:r w:rsidR="001E00D9">
        <w:t>nadpis příkladu je použit styl Nadpis příkladu.</w:t>
      </w:r>
      <w:r>
        <w:t xml:space="preserve"> Příklady jsou číslovány </w:t>
      </w:r>
      <w:r w:rsidR="001D5792">
        <w:t>podle nadpisu hlavní kapitoly</w:t>
      </w:r>
      <w:r w:rsidR="00122C00">
        <w:t xml:space="preserve"> a pro </w:t>
      </w:r>
      <w:r w:rsidR="001E00D9">
        <w:t>zadání příkladu je použit styl Zadání příkladu.</w:t>
      </w:r>
    </w:p>
    <w:p w:rsidR="001E4154" w:rsidRPr="002C2158" w:rsidRDefault="00FD370F" w:rsidP="00933317">
      <w:pPr>
        <w:pStyle w:val="Nadpispkladu"/>
      </w:pPr>
      <w:r w:rsidRPr="002C2158">
        <w:t xml:space="preserve">[Styl </w:t>
      </w:r>
      <w:r w:rsidR="00DB53EF" w:rsidRPr="002C2158">
        <w:t>Nadpis příkladu</w:t>
      </w:r>
      <w:r w:rsidRPr="002C2158">
        <w:t xml:space="preserve">] </w:t>
      </w:r>
      <w:r w:rsidR="00883370" w:rsidRPr="002C2158">
        <w:t>Zde následuje zadání příkladu</w:t>
      </w:r>
    </w:p>
    <w:p w:rsidR="001E4154" w:rsidRPr="005A1B42" w:rsidRDefault="001E4154" w:rsidP="001E4154">
      <w:pPr>
        <w:pStyle w:val="Zadnpkladu"/>
      </w:pPr>
      <w:r>
        <w:t xml:space="preserve">[Styl Zadání </w:t>
      </w:r>
      <w:r w:rsidRPr="001E4154">
        <w:t>příkladu</w:t>
      </w:r>
      <w:r>
        <w:t xml:space="preserve">] </w:t>
      </w:r>
      <w:r w:rsidR="00883370">
        <w:t>Zde následuje zadání samotného příkladu</w:t>
      </w:r>
    </w:p>
    <w:p w:rsidR="00FD370F" w:rsidRDefault="00FD370F" w:rsidP="00FD370F">
      <w:r>
        <w:t>Následuje základní text stylem Normální.</w:t>
      </w:r>
    </w:p>
    <w:p w:rsidR="00FD370F" w:rsidRPr="001E4154" w:rsidRDefault="00FD370F" w:rsidP="001E4154">
      <w:pPr>
        <w:pStyle w:val="Nadpispkladu"/>
      </w:pPr>
      <w:r w:rsidRPr="001E4154">
        <w:t>[Styl Nadpis příkladu]</w:t>
      </w:r>
      <w:r w:rsidR="00883370">
        <w:t xml:space="preserve"> Zde následuje zadání příkladu</w:t>
      </w:r>
    </w:p>
    <w:p w:rsidR="00FD370F" w:rsidRPr="002C2158" w:rsidRDefault="00FD370F" w:rsidP="00DB53EF">
      <w:pPr>
        <w:pStyle w:val="Zadnpkladu"/>
      </w:pPr>
      <w:r w:rsidRPr="002C2158">
        <w:t xml:space="preserve">[Styl Zadání příkladu] </w:t>
      </w:r>
      <w:r w:rsidR="00883370" w:rsidRPr="002C2158">
        <w:t>Zde následuje zadání samotného příkladu</w:t>
      </w:r>
    </w:p>
    <w:p w:rsidR="0096544E" w:rsidRDefault="00FD370F" w:rsidP="00FF199A">
      <w:r>
        <w:t>Následuje základní text stylem Normální.</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21"/>
        <w:gridCol w:w="8051"/>
      </w:tblGrid>
      <w:tr w:rsidR="00BB76A1" w:rsidTr="00D049BC">
        <w:tc>
          <w:tcPr>
            <w:tcW w:w="1021" w:type="dxa"/>
            <w:shd w:val="clear" w:color="auto" w:fill="632423" w:themeFill="accent2" w:themeFillShade="80"/>
          </w:tcPr>
          <w:p w:rsidR="001D5792" w:rsidRDefault="007A584C" w:rsidP="00DD6A76">
            <w:pPr>
              <w:keepNext/>
              <w:spacing w:before="0" w:after="0"/>
              <w:ind w:firstLine="0"/>
              <w:jc w:val="left"/>
            </w:pPr>
            <w:r w:rsidRPr="007A584C">
              <w:rPr>
                <w:noProof/>
                <w:lang w:eastAsia="cs-CZ"/>
              </w:rPr>
              <w:drawing>
                <wp:inline distT="0" distB="0" distL="0" distR="0">
                  <wp:extent cx="388639" cy="388639"/>
                  <wp:effectExtent l="19050" t="0" r="0" b="0"/>
                  <wp:docPr id="38" name="obrázek 20" descr="D:\Škola\Doktorské věci\Projekt ESF David Fojtik\Tvorba šablony pro výukové materiály\obrazky skripta\Re_ Skripta\shrnut+ş po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Škola\Doktorské věci\Projekt ESF David Fojtik\Tvorba šablony pro výukové materiály\obrazky skripta\Re_ Skripta\shrnut+ş pojm+».png"/>
                          <pic:cNvPicPr>
                            <a:picLocks noChangeAspect="1" noChangeArrowheads="1"/>
                          </pic:cNvPicPr>
                        </pic:nvPicPr>
                        <pic:blipFill>
                          <a:blip r:embed="rId15"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632423" w:themeFill="accent2" w:themeFillShade="80"/>
            <w:vAlign w:val="center"/>
          </w:tcPr>
          <w:p w:rsidR="001D5792" w:rsidRPr="00FF199A" w:rsidRDefault="002D4AB6" w:rsidP="002D4AB6">
            <w:pPr>
              <w:pStyle w:val="Shrnutpojm"/>
            </w:pPr>
            <w:r>
              <w:t>[styl Shrnutí pojmů]</w:t>
            </w:r>
          </w:p>
        </w:tc>
      </w:tr>
    </w:tbl>
    <w:p w:rsidR="001D5792" w:rsidRDefault="00641A87" w:rsidP="001D5792">
      <w:r>
        <w:t xml:space="preserve">[Styl Normální, pojem tučně] </w:t>
      </w:r>
      <w:r w:rsidR="00883370">
        <w:rPr>
          <w:b/>
        </w:rPr>
        <w:t>Pojem</w:t>
      </w:r>
      <w:r w:rsidR="001D5792">
        <w:t xml:space="preserve"> je</w:t>
      </w:r>
      <w:r w:rsidR="00883370" w:rsidRPr="00883370">
        <w:t xml:space="preserve"> souhrnná myšlenková představa pro celou třídu obdobných jevů a skutečností, předmětů i abstraktních témat</w:t>
      </w:r>
      <w:r w:rsidR="00883370">
        <w:t>.</w:t>
      </w:r>
    </w:p>
    <w:p w:rsidR="001D5792" w:rsidRDefault="001D5792" w:rsidP="001D5792">
      <w:r>
        <w:t>Nebo může následovat jen vyjmenování pojmů.</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21"/>
        <w:gridCol w:w="8051"/>
      </w:tblGrid>
      <w:tr w:rsidR="00641A87" w:rsidTr="00D049BC">
        <w:tc>
          <w:tcPr>
            <w:tcW w:w="1021" w:type="dxa"/>
            <w:shd w:val="clear" w:color="auto" w:fill="DDD9C3" w:themeFill="background2" w:themeFillShade="E6"/>
          </w:tcPr>
          <w:p w:rsidR="00641A87" w:rsidRDefault="007A584C" w:rsidP="00DD6A76">
            <w:pPr>
              <w:keepNext/>
              <w:spacing w:before="0" w:after="0"/>
              <w:ind w:firstLine="0"/>
              <w:jc w:val="left"/>
            </w:pPr>
            <w:r w:rsidRPr="007A584C">
              <w:rPr>
                <w:noProof/>
                <w:lang w:eastAsia="cs-CZ"/>
              </w:rPr>
              <w:drawing>
                <wp:inline distT="0" distB="0" distL="0" distR="0">
                  <wp:extent cx="388639" cy="388639"/>
                  <wp:effectExtent l="19050" t="0" r="0" b="0"/>
                  <wp:docPr id="37" name="obrázek 21" descr="D:\Škola\Doktorské věci\Projekt ESF David Fojtik\Tvorba šablony pro výukové materiály\obrazky skripta\Re_ Skripta\ot+íz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Škola\Doktorské věci\Projekt ESF David Fojtik\Tvorba šablony pro výukové materiály\obrazky skripta\Re_ Skripta\ot+ízky.png"/>
                          <pic:cNvPicPr>
                            <a:picLocks noChangeAspect="1" noChangeArrowheads="1"/>
                          </pic:cNvPicPr>
                        </pic:nvPicPr>
                        <pic:blipFill>
                          <a:blip r:embed="rId16"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641A87" w:rsidRDefault="009C5592" w:rsidP="00FF199A">
            <w:pPr>
              <w:pStyle w:val="Otzky"/>
            </w:pPr>
            <w:r>
              <w:rPr>
                <w:rFonts w:ascii="Calibri" w:hAnsi="Calibri"/>
                <w:highlight w:val="lightGray"/>
              </w:rPr>
              <w:fldChar w:fldCharType="begin"/>
            </w:r>
            <w:r w:rsidR="00AA484A">
              <w:instrText xml:space="preserve"> XE "</w:instrText>
            </w:r>
            <w:r w:rsidR="00AA484A" w:rsidRPr="00820554">
              <w:instrText>O 1.1</w:instrText>
            </w:r>
            <w:r w:rsidR="00AA484A">
              <w:instrText xml:space="preserve">" </w:instrText>
            </w:r>
            <w:r>
              <w:rPr>
                <w:rFonts w:ascii="Calibri" w:hAnsi="Calibri"/>
                <w:highlight w:val="lightGray"/>
              </w:rPr>
              <w:fldChar w:fldCharType="end"/>
            </w:r>
            <w:r w:rsidR="002D4AB6">
              <w:rPr>
                <w:rFonts w:ascii="Calibri" w:hAnsi="Calibri"/>
              </w:rPr>
              <w:t xml:space="preserve"> [</w:t>
            </w:r>
            <w:r w:rsidR="002D4AB6">
              <w:rPr>
                <w:rFonts w:cs="Times New Roman"/>
              </w:rPr>
              <w:t>styl Otázky]</w:t>
            </w:r>
          </w:p>
        </w:tc>
      </w:tr>
    </w:tbl>
    <w:p w:rsidR="001D5792" w:rsidRDefault="00641A87" w:rsidP="00DC29E5">
      <w:pPr>
        <w:pStyle w:val="Otzkyalohy"/>
      </w:pPr>
      <w:r>
        <w:t xml:space="preserve">Co </w:t>
      </w:r>
      <w:r w:rsidR="006F1A18">
        <w:t>je to IP adresa?</w:t>
      </w:r>
      <w:r w:rsidR="00DC29E5">
        <w:t xml:space="preserve"> [styl Otázky a úlohy]</w:t>
      </w:r>
    </w:p>
    <w:p w:rsidR="001901D8" w:rsidRDefault="006F1A18" w:rsidP="00AA444F">
      <w:pPr>
        <w:pStyle w:val="Otzkyalohy"/>
      </w:pPr>
      <w:r>
        <w:t>Co znamená zkratka LAN?</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21"/>
        <w:gridCol w:w="8051"/>
      </w:tblGrid>
      <w:tr w:rsidR="00CC66D1" w:rsidTr="00AA12A9">
        <w:tc>
          <w:tcPr>
            <w:tcW w:w="1021" w:type="dxa"/>
            <w:shd w:val="clear" w:color="auto" w:fill="DBE5F1" w:themeFill="accent1" w:themeFillTint="33"/>
          </w:tcPr>
          <w:p w:rsidR="00CC66D1" w:rsidRDefault="007A584C" w:rsidP="00DD6A76">
            <w:pPr>
              <w:keepNext/>
              <w:spacing w:before="0" w:after="0"/>
              <w:ind w:firstLine="0"/>
              <w:jc w:val="left"/>
            </w:pPr>
            <w:r w:rsidRPr="007A584C">
              <w:rPr>
                <w:noProof/>
                <w:lang w:eastAsia="cs-CZ"/>
              </w:rPr>
              <w:drawing>
                <wp:inline distT="0" distB="0" distL="0" distR="0">
                  <wp:extent cx="388639" cy="388639"/>
                  <wp:effectExtent l="19050" t="0" r="0" b="0"/>
                  <wp:docPr id="39" name="obrázek 22" descr="D:\Škola\Doktorské věci\Projekt ESF David Fojtik\Tvorba šablony pro výukové materiály\obrazky skripta\Re_ Skripta\+¦lohy k +Öe+íen+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Škola\Doktorské věci\Projekt ESF David Fojtik\Tvorba šablony pro výukové materiály\obrazky skripta\Re_ Skripta\+¦lohy k +Öe+íen+ş.png"/>
                          <pic:cNvPicPr>
                            <a:picLocks noChangeAspect="1" noChangeArrowheads="1"/>
                          </pic:cNvPicPr>
                        </pic:nvPicPr>
                        <pic:blipFill>
                          <a:blip r:embed="rId17"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BE5F1" w:themeFill="accent1" w:themeFillTint="33"/>
            <w:vAlign w:val="center"/>
          </w:tcPr>
          <w:p w:rsidR="00CC66D1" w:rsidRPr="002D4AB6" w:rsidRDefault="009C5592" w:rsidP="00AA484A">
            <w:pPr>
              <w:pStyle w:val="lohykeen"/>
              <w:rPr>
                <w:rFonts w:cs="Times New Roman"/>
              </w:rPr>
            </w:pPr>
            <w:r w:rsidRPr="002D4AB6">
              <w:rPr>
                <w:rFonts w:cs="Times New Roman"/>
                <w:b/>
                <w:sz w:val="28"/>
                <w:highlight w:val="lightGray"/>
              </w:rPr>
              <w:fldChar w:fldCharType="begin"/>
            </w:r>
            <w:r w:rsidR="00AA484A" w:rsidRPr="002D4AB6">
              <w:rPr>
                <w:rFonts w:cs="Times New Roman"/>
              </w:rPr>
              <w:instrText xml:space="preserve"> XE "Ú 1.1." </w:instrText>
            </w:r>
            <w:r w:rsidRPr="002D4AB6">
              <w:rPr>
                <w:rFonts w:cs="Times New Roman"/>
                <w:b/>
                <w:sz w:val="28"/>
                <w:highlight w:val="lightGray"/>
              </w:rPr>
              <w:fldChar w:fldCharType="end"/>
            </w:r>
            <w:r w:rsidR="002D4AB6" w:rsidRPr="002D4AB6">
              <w:rPr>
                <w:rFonts w:cs="Times New Roman"/>
                <w:b/>
                <w:sz w:val="28"/>
              </w:rPr>
              <w:t xml:space="preserve"> [styl Úlohy k řešení]</w:t>
            </w:r>
          </w:p>
        </w:tc>
      </w:tr>
    </w:tbl>
    <w:p w:rsidR="00641A87" w:rsidRPr="00DC29E5" w:rsidRDefault="00E40A2D" w:rsidP="00DC29E5">
      <w:pPr>
        <w:pStyle w:val="Otzkyalohy"/>
        <w:numPr>
          <w:ilvl w:val="0"/>
          <w:numId w:val="28"/>
        </w:numPr>
      </w:pPr>
      <w:r>
        <w:t>Řešte následující úlohu.</w:t>
      </w:r>
    </w:p>
    <w:p w:rsidR="00E40A2D" w:rsidRPr="00DC29E5" w:rsidRDefault="00E40A2D" w:rsidP="00E40A2D">
      <w:pPr>
        <w:pStyle w:val="Otzkyalohy"/>
        <w:numPr>
          <w:ilvl w:val="0"/>
          <w:numId w:val="28"/>
        </w:numPr>
      </w:pPr>
      <w:bookmarkStart w:id="11" w:name="_Toc272827341"/>
      <w:bookmarkStart w:id="12" w:name="_Toc272827582"/>
      <w:bookmarkStart w:id="13" w:name="_Toc272827692"/>
      <w:r>
        <w:t>Ověřte, zda je výraz pravdivý.</w:t>
      </w:r>
    </w:p>
    <w:p w:rsidR="00AC1D1E" w:rsidRPr="0067782A" w:rsidRDefault="00AC1D1E" w:rsidP="00AC1D1E">
      <w:pPr>
        <w:pStyle w:val="Nadpis3"/>
      </w:pPr>
      <w:bookmarkStart w:id="14" w:name="_Toc274231281"/>
      <w:r w:rsidRPr="0067782A">
        <w:t xml:space="preserve">Nadpis podkapitoly </w:t>
      </w:r>
      <w:r>
        <w:t>2</w:t>
      </w:r>
      <w:r w:rsidR="00BC49B1" w:rsidRPr="00BC49B1">
        <w:t xml:space="preserve">. </w:t>
      </w:r>
      <w:r w:rsidR="00497EFE">
        <w:t>ú</w:t>
      </w:r>
      <w:r w:rsidR="00BC49B1" w:rsidRPr="00BC49B1">
        <w:t>rovně</w:t>
      </w:r>
      <w:r w:rsidR="00497EFE">
        <w:t xml:space="preserve"> </w:t>
      </w:r>
      <w:r w:rsidR="00497EFE" w:rsidRPr="00497EFE">
        <w:rPr>
          <w:sz w:val="20"/>
          <w:szCs w:val="20"/>
        </w:rPr>
        <w:t>[styl nadpis 3]</w:t>
      </w:r>
      <w:bookmarkEnd w:id="11"/>
      <w:bookmarkEnd w:id="12"/>
      <w:bookmarkEnd w:id="13"/>
      <w:bookmarkEnd w:id="14"/>
    </w:p>
    <w:p w:rsidR="00DC76B5" w:rsidRDefault="00DC76B5" w:rsidP="00B02A00">
      <w:r>
        <w:t xml:space="preserve">Nadpis podkapitoly 2. úrovně je ve stylu tučného písma </w:t>
      </w:r>
      <w:r w:rsidR="00424B01">
        <w:t>Times New Roman</w:t>
      </w:r>
      <w:r>
        <w:t xml:space="preserve"> o velikosti 12b. nastaven jako styl Nadpis 3. Celý text jednoho odstavce je pak ve st</w:t>
      </w:r>
      <w:r w:rsidR="00742F9A">
        <w:t xml:space="preserve">ylu písma </w:t>
      </w:r>
      <w:r w:rsidR="00424B01">
        <w:t>Times New Roman</w:t>
      </w:r>
      <w:r w:rsidR="00742F9A">
        <w:t xml:space="preserve"> o velikosti 12</w:t>
      </w:r>
      <w:r>
        <w:t>b. nastaven jako styl Normální.</w:t>
      </w:r>
    </w:p>
    <w:p w:rsidR="00AC1D1E" w:rsidRDefault="00AC1D1E" w:rsidP="00AC1D1E">
      <w:pPr>
        <w:pStyle w:val="Nadpis4"/>
      </w:pPr>
      <w:bookmarkStart w:id="15" w:name="_Toc272827342"/>
      <w:bookmarkStart w:id="16" w:name="_Toc272827583"/>
      <w:bookmarkStart w:id="17" w:name="_Toc272827693"/>
      <w:bookmarkStart w:id="18" w:name="_Toc274231282"/>
      <w:r>
        <w:lastRenderedPageBreak/>
        <w:t xml:space="preserve">Nadpis </w:t>
      </w:r>
      <w:r w:rsidR="002E226F">
        <w:t xml:space="preserve">celku (bez číslování) </w:t>
      </w:r>
      <w:r w:rsidR="00497EFE" w:rsidRPr="00497EFE">
        <w:rPr>
          <w:sz w:val="20"/>
          <w:szCs w:val="20"/>
        </w:rPr>
        <w:t>[styl nadpis 4]</w:t>
      </w:r>
      <w:bookmarkEnd w:id="15"/>
      <w:bookmarkEnd w:id="16"/>
      <w:bookmarkEnd w:id="17"/>
      <w:bookmarkEnd w:id="18"/>
    </w:p>
    <w:p w:rsidR="00A109AE" w:rsidRPr="00A109AE" w:rsidRDefault="00DC76B5" w:rsidP="00A109AE">
      <w:r>
        <w:t xml:space="preserve">Nadpis </w:t>
      </w:r>
      <w:r w:rsidR="00BF5029">
        <w:t>celku je</w:t>
      </w:r>
      <w:r>
        <w:t xml:space="preserve"> ve stylu písma </w:t>
      </w:r>
      <w:r w:rsidR="00424B01">
        <w:t>Times New Roman</w:t>
      </w:r>
      <w:r>
        <w:t xml:space="preserve"> o velikosti 12b.</w:t>
      </w:r>
      <w:r w:rsidR="00BF5029">
        <w:t>,</w:t>
      </w:r>
      <w:r>
        <w:t xml:space="preserve"> nastaven jako styl Nadpis 4. Celý text jednoho odstavce je pak ve st</w:t>
      </w:r>
      <w:r w:rsidR="00742F9A">
        <w:t xml:space="preserve">ylu písma </w:t>
      </w:r>
      <w:r w:rsidR="00424B01">
        <w:t>Times New Roman</w:t>
      </w:r>
      <w:r w:rsidR="00742F9A">
        <w:t xml:space="preserve"> o velikosti 12</w:t>
      </w:r>
      <w:r>
        <w:t>b. nastaven jako styl Normální.</w:t>
      </w:r>
    </w:p>
    <w:p w:rsidR="004E3769" w:rsidRDefault="004E3769" w:rsidP="00DB53EF">
      <w:pPr>
        <w:pStyle w:val="Nadpis1"/>
      </w:pPr>
      <w:bookmarkStart w:id="19" w:name="_Toc272827343"/>
      <w:bookmarkStart w:id="20" w:name="_Toc272827584"/>
      <w:bookmarkStart w:id="21" w:name="_Toc272827694"/>
      <w:bookmarkStart w:id="22" w:name="_Toc274231283"/>
      <w:r>
        <w:lastRenderedPageBreak/>
        <w:t>Další kapitola</w:t>
      </w:r>
      <w:bookmarkEnd w:id="19"/>
      <w:bookmarkEnd w:id="20"/>
      <w:bookmarkEnd w:id="21"/>
      <w:bookmarkEnd w:id="22"/>
    </w:p>
    <w:p w:rsidR="004E3769" w:rsidRDefault="004E3769" w:rsidP="00BB327F">
      <w:r>
        <w:t>Autor může použít několik dalších vlastních ikonek jako:</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683429" w:rsidTr="00D049BC">
        <w:tc>
          <w:tcPr>
            <w:tcW w:w="1021" w:type="dxa"/>
            <w:shd w:val="clear" w:color="auto" w:fill="E5B8B7" w:themeFill="accent2" w:themeFillTint="66"/>
          </w:tcPr>
          <w:p w:rsidR="00683429" w:rsidRDefault="007A584C" w:rsidP="00DD6A76">
            <w:pPr>
              <w:keepNext/>
              <w:spacing w:before="0" w:after="0"/>
              <w:ind w:firstLine="0"/>
              <w:jc w:val="left"/>
            </w:pPr>
            <w:r>
              <w:rPr>
                <w:noProof/>
                <w:lang w:eastAsia="cs-CZ"/>
              </w:rPr>
              <w:drawing>
                <wp:inline distT="0" distB="0" distL="0" distR="0">
                  <wp:extent cx="388639" cy="388639"/>
                  <wp:effectExtent l="19050" t="0" r="0" b="0"/>
                  <wp:docPr id="41" name="obrázek 24" descr="D:\Škola\Doktorské věci\Projekt ESF David Fojtik\Tvorba šablony pro výukové materiály\obrazky skripta\Re_ Skripta\+Öe+íen+Ż p+Ö+ş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Škola\Doktorské věci\Projekt ESF David Fojtik\Tvorba šablony pro výukové materiály\obrazky skripta\Re_ Skripta\+Öe+íen+Ż p+Ö+şklad.png"/>
                          <pic:cNvPicPr>
                            <a:picLocks noChangeAspect="1" noChangeArrowheads="1"/>
                          </pic:cNvPicPr>
                        </pic:nvPicPr>
                        <pic:blipFill>
                          <a:blip r:embed="rId20"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E5B8B7" w:themeFill="accent2" w:themeFillTint="66"/>
            <w:vAlign w:val="center"/>
          </w:tcPr>
          <w:p w:rsidR="00683429" w:rsidRDefault="00683429" w:rsidP="00BB76A1">
            <w:pPr>
              <w:pStyle w:val="Tun"/>
            </w:pPr>
            <w:r>
              <w:t>Řešený příklad</w:t>
            </w:r>
          </w:p>
        </w:tc>
      </w:tr>
    </w:tbl>
    <w:p w:rsidR="00683429" w:rsidRDefault="00683429" w:rsidP="00BF5029">
      <w:pPr>
        <w:pStyle w:val="Zadnpkladu"/>
      </w:pPr>
      <w:r>
        <w:t>[Styl Zadání příkladu] Zadání a řešení praktického příkladu jako součást výukového textu</w:t>
      </w:r>
      <w:r w:rsidR="007E3036">
        <w:t>.</w:t>
      </w:r>
    </w:p>
    <w:p w:rsidR="00683429" w:rsidRDefault="00D74CAE" w:rsidP="00BF5029">
      <w:r>
        <w:t>Následuje základní text stylem Normální.</w:t>
      </w:r>
    </w:p>
    <w:p w:rsidR="00BB327F" w:rsidRDefault="00D74CAE" w:rsidP="00BF5029">
      <w:r>
        <w:t>Následuje základní text stylem Normální.</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840E30" w:rsidTr="00D049BC">
        <w:tc>
          <w:tcPr>
            <w:tcW w:w="1021" w:type="dxa"/>
            <w:shd w:val="clear" w:color="auto" w:fill="BFBFBF" w:themeFill="background1" w:themeFillShade="BF"/>
          </w:tcPr>
          <w:p w:rsidR="00840E30" w:rsidRDefault="00CB0FBE" w:rsidP="00DD6A76">
            <w:pPr>
              <w:keepNext/>
              <w:spacing w:before="0" w:after="0"/>
              <w:ind w:firstLine="0"/>
              <w:jc w:val="left"/>
            </w:pPr>
            <w:r>
              <w:rPr>
                <w:noProof/>
                <w:lang w:eastAsia="cs-CZ"/>
              </w:rPr>
              <w:drawing>
                <wp:inline distT="0" distB="0" distL="0" distR="0">
                  <wp:extent cx="388639" cy="388639"/>
                  <wp:effectExtent l="19050" t="0" r="0" b="0"/>
                  <wp:docPr id="42" name="obrázek 25" descr="D:\Škola\Doktorské věci\Projekt ESF David Fojtik\Tvorba šablony pro výukové materiály\obrazky skripta\Re_ Skripta\pojmy k zapamatov+ín+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Škola\Doktorské věci\Projekt ESF David Fojtik\Tvorba šablony pro výukové materiály\obrazky skripta\Re_ Skripta\pojmy k zapamatov+ín+ş.png"/>
                          <pic:cNvPicPr>
                            <a:picLocks noChangeAspect="1" noChangeArrowheads="1"/>
                          </pic:cNvPicPr>
                        </pic:nvPicPr>
                        <pic:blipFill>
                          <a:blip r:embed="rId21"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BFBFBF" w:themeFill="background1" w:themeFillShade="BF"/>
            <w:vAlign w:val="center"/>
          </w:tcPr>
          <w:p w:rsidR="00840E30" w:rsidRDefault="00840E30" w:rsidP="008831CA">
            <w:pPr>
              <w:pStyle w:val="Tun"/>
            </w:pPr>
            <w:r>
              <w:t>Pojmy k zapamatování</w:t>
            </w:r>
          </w:p>
        </w:tc>
      </w:tr>
    </w:tbl>
    <w:p w:rsidR="00683429" w:rsidRDefault="00840E30" w:rsidP="00840E30">
      <w:pPr>
        <w:rPr>
          <w:rStyle w:val="Siln"/>
          <w:b w:val="0"/>
        </w:rPr>
      </w:pPr>
      <w:r w:rsidRPr="00840E30">
        <w:rPr>
          <w:rStyle w:val="Siln"/>
        </w:rPr>
        <w:t>Pojem</w:t>
      </w:r>
      <w:r>
        <w:rPr>
          <w:rStyle w:val="Siln"/>
        </w:rPr>
        <w:t xml:space="preserve"> </w:t>
      </w:r>
      <w:r w:rsidRPr="00840E30">
        <w:rPr>
          <w:rStyle w:val="Siln"/>
          <w:b w:val="0"/>
        </w:rPr>
        <w:t>je</w:t>
      </w:r>
      <w:r w:rsidR="00D74CAE" w:rsidRPr="00D74CAE">
        <w:rPr>
          <w:rStyle w:val="Siln"/>
          <w:b w:val="0"/>
        </w:rPr>
        <w:t xml:space="preserve"> souhrnná myšlenková představa pro celou třídu obdobných jevů a</w:t>
      </w:r>
      <w:r w:rsidR="00620408">
        <w:rPr>
          <w:rStyle w:val="Siln"/>
          <w:b w:val="0"/>
        </w:rPr>
        <w:t> </w:t>
      </w:r>
      <w:r w:rsidR="00D74CAE" w:rsidRPr="00D74CAE">
        <w:rPr>
          <w:rStyle w:val="Siln"/>
          <w:b w:val="0"/>
        </w:rPr>
        <w:t>skutečností, předmětů i abstraktních témat</w:t>
      </w:r>
      <w:r w:rsidR="00D74CAE">
        <w:rPr>
          <w:rStyle w:val="Siln"/>
          <w:b w:val="0"/>
        </w:rPr>
        <w:t>.</w:t>
      </w:r>
    </w:p>
    <w:p w:rsidR="00C54C11" w:rsidRDefault="00840E30" w:rsidP="00313A3C">
      <w:pPr>
        <w:rPr>
          <w:rStyle w:val="Siln"/>
          <w:b w:val="0"/>
        </w:rPr>
      </w:pPr>
      <w:r w:rsidRPr="00840E30">
        <w:rPr>
          <w:rStyle w:val="Siln"/>
          <w:b w:val="0"/>
        </w:rPr>
        <w:t>Nebo jen vyjmenovat pojmy, pokud jsou de</w:t>
      </w:r>
      <w:r w:rsidR="00D74CAE">
        <w:rPr>
          <w:rStyle w:val="Siln"/>
          <w:b w:val="0"/>
        </w:rPr>
        <w:t>finovány v textu a nemá smysl je</w:t>
      </w:r>
      <w:r w:rsidRPr="00840E30">
        <w:rPr>
          <w:rStyle w:val="Siln"/>
          <w:b w:val="0"/>
        </w:rPr>
        <w:t xml:space="preserve"> opakovat.</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C54C11" w:rsidTr="00313A3C">
        <w:tc>
          <w:tcPr>
            <w:tcW w:w="1021" w:type="dxa"/>
            <w:shd w:val="clear" w:color="auto" w:fill="DDD9C3" w:themeFill="background2" w:themeFillShade="E6"/>
          </w:tcPr>
          <w:p w:rsidR="00C54C11" w:rsidRDefault="00313A3C" w:rsidP="005B6E3D">
            <w:pPr>
              <w:keepNext/>
              <w:spacing w:before="0" w:after="0"/>
              <w:ind w:firstLine="0"/>
              <w:jc w:val="left"/>
            </w:pPr>
            <w:r>
              <w:rPr>
                <w:noProof/>
                <w:lang w:eastAsia="cs-CZ"/>
              </w:rPr>
              <w:drawing>
                <wp:inline distT="0" distB="0" distL="0" distR="0">
                  <wp:extent cx="396050" cy="377190"/>
                  <wp:effectExtent l="19050" t="0" r="4000" b="0"/>
                  <wp:docPr id="19" name="obrázek 16" descr="D:\Škola\Doktorské věci\Projekt ESF David Fojtik\Tvorba šablony pro výukové materiály\obrazky skripta\Re_ Skripta\zaj+şmavost k t+ęma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Škola\Doktorské věci\Projekt ESF David Fojtik\Tvorba šablony pro výukové materiály\obrazky skripta\Re_ Skripta\zaj+şmavost k t+ęmatu.png"/>
                          <pic:cNvPicPr preferRelativeResize="0">
                            <a:picLocks noChangeAspect="1" noChangeArrowheads="1"/>
                          </pic:cNvPicPr>
                        </pic:nvPicPr>
                        <pic:blipFill>
                          <a:blip r:embed="rId22" cstate="print"/>
                          <a:srcRect/>
                          <a:stretch>
                            <a:fillRect/>
                          </a:stretch>
                        </pic:blipFill>
                        <pic:spPr bwMode="auto">
                          <a:xfrm>
                            <a:off x="0" y="0"/>
                            <a:ext cx="396050" cy="377190"/>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C54C11" w:rsidRDefault="00C54C11" w:rsidP="00C54C11">
            <w:pPr>
              <w:pStyle w:val="Tun"/>
            </w:pPr>
            <w:r>
              <w:t>Zajímavost k tématu</w:t>
            </w:r>
          </w:p>
        </w:tc>
      </w:tr>
    </w:tbl>
    <w:p w:rsidR="00C54C11" w:rsidRPr="00840E30" w:rsidRDefault="00313A3C" w:rsidP="00313A3C">
      <w:pPr>
        <w:rPr>
          <w:rStyle w:val="Siln"/>
          <w:b w:val="0"/>
        </w:rPr>
      </w:pPr>
      <w:r w:rsidRPr="00313A3C">
        <w:rPr>
          <w:rStyle w:val="Siln"/>
          <w:b w:val="0"/>
        </w:rPr>
        <w:t>Text</w:t>
      </w:r>
      <w:r>
        <w:rPr>
          <w:rStyle w:val="Siln"/>
          <w:b w:val="0"/>
        </w:rPr>
        <w:t>,</w:t>
      </w:r>
      <w:r w:rsidRPr="00313A3C">
        <w:rPr>
          <w:rStyle w:val="Siln"/>
          <w:b w:val="0"/>
        </w:rPr>
        <w:t xml:space="preserve"> ve kterém chcete studujícího obeznámit s</w:t>
      </w:r>
      <w:r>
        <w:rPr>
          <w:rStyle w:val="Siln"/>
          <w:b w:val="0"/>
        </w:rPr>
        <w:t> </w:t>
      </w:r>
      <w:r w:rsidRPr="00313A3C">
        <w:rPr>
          <w:rStyle w:val="Siln"/>
          <w:b w:val="0"/>
        </w:rPr>
        <w:t>různými</w:t>
      </w:r>
      <w:r>
        <w:rPr>
          <w:rStyle w:val="Siln"/>
          <w:b w:val="0"/>
        </w:rPr>
        <w:t xml:space="preserve"> </w:t>
      </w:r>
      <w:r w:rsidRPr="00313A3C">
        <w:rPr>
          <w:rStyle w:val="Siln"/>
          <w:b w:val="0"/>
        </w:rPr>
        <w:t xml:space="preserve">doplňkovými informacemi, které více či méně souvisí s tématem. </w:t>
      </w:r>
      <w:r>
        <w:rPr>
          <w:rStyle w:val="Siln"/>
          <w:b w:val="0"/>
        </w:rPr>
        <w:t>Zde může autor uvést</w:t>
      </w:r>
      <w:r w:rsidRPr="00313A3C">
        <w:rPr>
          <w:rStyle w:val="Siln"/>
          <w:b w:val="0"/>
        </w:rPr>
        <w:t xml:space="preserve"> různé poznatky z praxe, nebo zajímavosti ze vzniku daného oboru</w:t>
      </w:r>
      <w:r>
        <w:rPr>
          <w:rStyle w:val="Siln"/>
          <w:b w:val="0"/>
        </w:rPr>
        <w:t xml:space="preserve"> </w:t>
      </w:r>
      <w:r w:rsidRPr="00313A3C">
        <w:rPr>
          <w:rStyle w:val="Siln"/>
          <w:b w:val="0"/>
        </w:rPr>
        <w:t>či objevu, nebo jiné informace z</w:t>
      </w:r>
      <w:r w:rsidR="00C7171D">
        <w:rPr>
          <w:rStyle w:val="Siln"/>
          <w:b w:val="0"/>
        </w:rPr>
        <w:t xml:space="preserve">e zákulisí uvedené problematiky. Tyto zajímavosti </w:t>
      </w:r>
      <w:r>
        <w:rPr>
          <w:rStyle w:val="Siln"/>
          <w:b w:val="0"/>
        </w:rPr>
        <w:t>nejsou na studujícím</w:t>
      </w:r>
      <w:r w:rsidRPr="00313A3C">
        <w:rPr>
          <w:rStyle w:val="Siln"/>
          <w:b w:val="0"/>
        </w:rPr>
        <w:t xml:space="preserve"> vyžadovány</w:t>
      </w:r>
      <w:r>
        <w:rPr>
          <w:rStyle w:val="Siln"/>
          <w:b w:val="0"/>
        </w:rPr>
        <w:t>,</w:t>
      </w:r>
      <w:r w:rsidRPr="00313A3C">
        <w:rPr>
          <w:rStyle w:val="Siln"/>
          <w:b w:val="0"/>
        </w:rPr>
        <w:t xml:space="preserve"> avšak mohou jej zajímat nebo příjemně</w:t>
      </w:r>
      <w:r>
        <w:rPr>
          <w:rStyle w:val="Siln"/>
          <w:b w:val="0"/>
        </w:rPr>
        <w:t xml:space="preserve"> </w:t>
      </w:r>
      <w:r w:rsidRPr="00313A3C">
        <w:rPr>
          <w:rStyle w:val="Siln"/>
          <w:b w:val="0"/>
        </w:rPr>
        <w:t>pobavit.</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1"/>
        <w:gridCol w:w="8051"/>
      </w:tblGrid>
      <w:tr w:rsidR="00840E30" w:rsidTr="00D049BC">
        <w:tc>
          <w:tcPr>
            <w:tcW w:w="1021" w:type="dxa"/>
            <w:shd w:val="clear" w:color="auto" w:fill="DDD9C3" w:themeFill="background2" w:themeFillShade="E6"/>
          </w:tcPr>
          <w:p w:rsidR="00840E30" w:rsidRDefault="00CB0FBE" w:rsidP="00DD6A76">
            <w:pPr>
              <w:keepNext/>
              <w:spacing w:before="0" w:after="0"/>
              <w:ind w:firstLine="0"/>
              <w:jc w:val="left"/>
            </w:pPr>
            <w:r>
              <w:rPr>
                <w:noProof/>
                <w:lang w:eastAsia="cs-CZ"/>
              </w:rPr>
              <w:drawing>
                <wp:inline distT="0" distB="0" distL="0" distR="0">
                  <wp:extent cx="388639" cy="388639"/>
                  <wp:effectExtent l="19050" t="0" r="0" b="0"/>
                  <wp:docPr id="43" name="obrázek 26" descr="D:\Škola\Doktorské věci\Projekt ESF David Fojtik\Tvorba šablony pro výukové materiály\obrazky skripta\Re_ Skripta\pr+»vodce stud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Škola\Doktorské věci\Projekt ESF David Fojtik\Tvorba šablony pro výukové materiály\obrazky skripta\Re_ Skripta\pr+»vodce studiem.png"/>
                          <pic:cNvPicPr>
                            <a:picLocks noChangeAspect="1" noChangeArrowheads="1"/>
                          </pic:cNvPicPr>
                        </pic:nvPicPr>
                        <pic:blipFill>
                          <a:blip r:embed="rId23"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840E30" w:rsidRDefault="00840E30" w:rsidP="00523621">
            <w:pPr>
              <w:pStyle w:val="Tun"/>
            </w:pPr>
            <w:r>
              <w:t>Průvodce studiem</w:t>
            </w:r>
          </w:p>
        </w:tc>
      </w:tr>
      <w:tr w:rsidR="004A5378" w:rsidTr="00D049BC">
        <w:tc>
          <w:tcPr>
            <w:tcW w:w="1021" w:type="dxa"/>
            <w:shd w:val="clear" w:color="auto" w:fill="DDD9C3" w:themeFill="background2" w:themeFillShade="E6"/>
            <w:vAlign w:val="center"/>
          </w:tcPr>
          <w:p w:rsidR="004A5378" w:rsidRDefault="004A5378" w:rsidP="00DD6A76">
            <w:pPr>
              <w:spacing w:before="0" w:after="0"/>
              <w:ind w:firstLine="0"/>
              <w:jc w:val="center"/>
            </w:pPr>
          </w:p>
        </w:tc>
        <w:tc>
          <w:tcPr>
            <w:tcW w:w="8051" w:type="dxa"/>
            <w:shd w:val="clear" w:color="auto" w:fill="DDD9C3" w:themeFill="background2" w:themeFillShade="E6"/>
            <w:vAlign w:val="center"/>
          </w:tcPr>
          <w:p w:rsidR="004A5378" w:rsidRPr="00B02A00" w:rsidRDefault="004A5378" w:rsidP="00CD0C07">
            <w:pPr>
              <w:spacing w:before="0" w:line="276" w:lineRule="auto"/>
            </w:pPr>
            <w:r w:rsidRPr="00B02A00">
              <w:t>Text, kterým chcete neformálně oslovit studujícího o tom, co je důležité umět</w:t>
            </w:r>
            <w:r w:rsidR="00CD0C07">
              <w:t xml:space="preserve"> nebo</w:t>
            </w:r>
            <w:r w:rsidRPr="00B02A00">
              <w:t xml:space="preserve"> co stačí jen přečíst informativně</w:t>
            </w:r>
            <w:r w:rsidR="00CD0C07">
              <w:t>.</w:t>
            </w:r>
          </w:p>
        </w:tc>
      </w:tr>
    </w:tbl>
    <w:p w:rsidR="00840E30" w:rsidRDefault="00D74CAE" w:rsidP="00840E30">
      <w:r>
        <w:t>Následuje základní text stylem Normální.</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1"/>
        <w:gridCol w:w="8051"/>
      </w:tblGrid>
      <w:tr w:rsidR="00840E30" w:rsidTr="00D049BC">
        <w:tc>
          <w:tcPr>
            <w:tcW w:w="1021" w:type="dxa"/>
            <w:shd w:val="clear" w:color="auto" w:fill="DDD9C3" w:themeFill="background2" w:themeFillShade="E6"/>
          </w:tcPr>
          <w:p w:rsidR="00840E30" w:rsidRDefault="00CB0FBE" w:rsidP="00D82A79">
            <w:pPr>
              <w:keepNext/>
              <w:spacing w:before="0"/>
              <w:ind w:firstLine="0"/>
              <w:jc w:val="left"/>
            </w:pPr>
            <w:r>
              <w:rPr>
                <w:noProof/>
                <w:lang w:eastAsia="cs-CZ"/>
              </w:rPr>
              <w:drawing>
                <wp:inline distT="0" distB="0" distL="0" distR="0">
                  <wp:extent cx="388639" cy="388639"/>
                  <wp:effectExtent l="19050" t="0" r="0" b="0"/>
                  <wp:docPr id="44" name="obrázek 27" descr="D:\Škola\Doktorské věci\Projekt ESF David Fojtik\Tvorba šablony pro výukové materiály\obrazky skripta\Re_ Skripta\odm¦Ťna a odpo¦Źin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Škola\Doktorské věci\Projekt ESF David Fojtik\Tvorba šablony pro výukové materiály\obrazky skripta\Re_ Skripta\odm¦Ťna a odpo¦Źinek.png"/>
                          <pic:cNvPicPr>
                            <a:picLocks noChangeAspect="1" noChangeArrowheads="1"/>
                          </pic:cNvPicPr>
                        </pic:nvPicPr>
                        <pic:blipFill>
                          <a:blip r:embed="rId24"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840E30" w:rsidRDefault="00840E30" w:rsidP="008831CA">
            <w:pPr>
              <w:pStyle w:val="Tun"/>
            </w:pPr>
            <w:r>
              <w:t>Odměna a odpočinek</w:t>
            </w:r>
          </w:p>
        </w:tc>
      </w:tr>
      <w:tr w:rsidR="004A5378" w:rsidTr="00D049BC">
        <w:tc>
          <w:tcPr>
            <w:tcW w:w="1021" w:type="dxa"/>
            <w:shd w:val="clear" w:color="auto" w:fill="DDD9C3" w:themeFill="background2" w:themeFillShade="E6"/>
            <w:vAlign w:val="center"/>
          </w:tcPr>
          <w:p w:rsidR="004A5378" w:rsidRDefault="004A5378" w:rsidP="00DC7DF2">
            <w:pPr>
              <w:spacing w:before="0"/>
              <w:ind w:firstLine="0"/>
              <w:jc w:val="center"/>
              <w:rPr>
                <w:noProof/>
                <w:lang w:eastAsia="cs-CZ"/>
              </w:rPr>
            </w:pPr>
          </w:p>
        </w:tc>
        <w:tc>
          <w:tcPr>
            <w:tcW w:w="8051" w:type="dxa"/>
            <w:shd w:val="clear" w:color="auto" w:fill="DDD9C3" w:themeFill="background2" w:themeFillShade="E6"/>
            <w:vAlign w:val="center"/>
          </w:tcPr>
          <w:p w:rsidR="004A5378" w:rsidRDefault="004A5378" w:rsidP="00CD0C07">
            <w:pPr>
              <w:spacing w:before="0" w:line="276" w:lineRule="auto"/>
            </w:pPr>
            <w:r>
              <w:t xml:space="preserve">Text, kterým chcete ještě neformálněji oslovit studujícího o tom, co už umí </w:t>
            </w:r>
            <w:r w:rsidR="00EC30EB">
              <w:br/>
            </w:r>
            <w:r>
              <w:t>a že je vhodné si teď odpočinout, zítra si to přečíst znovu a pak teprve pokračovat</w:t>
            </w:r>
            <w:r w:rsidR="00A8735B">
              <w:t>,</w:t>
            </w:r>
            <w:r>
              <w:t xml:space="preserve"> nebo něco </w:t>
            </w:r>
            <w:r w:rsidR="00CD0C07">
              <w:t>podobného nesoucí se v tomto duchu.</w:t>
            </w:r>
          </w:p>
        </w:tc>
      </w:tr>
    </w:tbl>
    <w:p w:rsidR="00840E30" w:rsidRDefault="00D74CAE" w:rsidP="008D30E3">
      <w:r>
        <w:t>Následuje základní text stylem Normální.</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840E30" w:rsidTr="00D049BC">
        <w:tc>
          <w:tcPr>
            <w:tcW w:w="1021" w:type="dxa"/>
            <w:shd w:val="clear" w:color="auto" w:fill="FBD4B4" w:themeFill="accent6" w:themeFillTint="66"/>
          </w:tcPr>
          <w:p w:rsidR="00840E30" w:rsidRDefault="00CB0FBE" w:rsidP="00DD6A76">
            <w:pPr>
              <w:keepNext/>
              <w:spacing w:before="0" w:after="0"/>
              <w:ind w:firstLine="0"/>
              <w:jc w:val="left"/>
            </w:pPr>
            <w:r>
              <w:rPr>
                <w:noProof/>
                <w:lang w:eastAsia="cs-CZ"/>
              </w:rPr>
              <w:drawing>
                <wp:inline distT="0" distB="0" distL="0" distR="0">
                  <wp:extent cx="388639" cy="388639"/>
                  <wp:effectExtent l="19050" t="0" r="0" b="0"/>
                  <wp:docPr id="45" name="obrázek 28" descr="D:\Škola\Doktorské věci\Projekt ESF David Fojtik\Tvorba šablony pro výukové materiály\obrazky skripta\Re_ Skripta\koresponden¦Źn+ş +¦k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Škola\Doktorské věci\Projekt ESF David Fojtik\Tvorba šablony pro výukové materiály\obrazky skripta\Re_ Skripta\koresponden¦Źn+ş +¦kol.png"/>
                          <pic:cNvPicPr>
                            <a:picLocks noChangeAspect="1" noChangeArrowheads="1"/>
                          </pic:cNvPicPr>
                        </pic:nvPicPr>
                        <pic:blipFill>
                          <a:blip r:embed="rId25"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FBD4B4" w:themeFill="accent6" w:themeFillTint="66"/>
            <w:vAlign w:val="center"/>
          </w:tcPr>
          <w:p w:rsidR="00840E30" w:rsidRDefault="00840E30" w:rsidP="008831CA">
            <w:pPr>
              <w:pStyle w:val="Tun"/>
            </w:pPr>
            <w:r>
              <w:t>Korespondenční úkol</w:t>
            </w:r>
          </w:p>
        </w:tc>
      </w:tr>
    </w:tbl>
    <w:p w:rsidR="008D30E3" w:rsidRDefault="008D30E3" w:rsidP="00EC30EB">
      <w:r>
        <w:t xml:space="preserve">Zadání domácí úlohy, testu </w:t>
      </w:r>
      <w:r w:rsidR="00D82A79">
        <w:t>a</w:t>
      </w:r>
      <w:r>
        <w:t>pod. k odevzdání tutorovi a hodnocené v rámci kurzu.</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840E30" w:rsidTr="00D049BC">
        <w:tc>
          <w:tcPr>
            <w:tcW w:w="1021" w:type="dxa"/>
            <w:shd w:val="clear" w:color="auto" w:fill="D6E3BC" w:themeFill="accent3" w:themeFillTint="66"/>
          </w:tcPr>
          <w:p w:rsidR="00840E30" w:rsidRDefault="00CB0FBE" w:rsidP="00DD6A76">
            <w:pPr>
              <w:keepNext/>
              <w:spacing w:before="0" w:after="0"/>
              <w:ind w:firstLine="0"/>
              <w:jc w:val="left"/>
            </w:pPr>
            <w:r>
              <w:rPr>
                <w:noProof/>
                <w:lang w:eastAsia="cs-CZ"/>
              </w:rPr>
              <w:lastRenderedPageBreak/>
              <w:drawing>
                <wp:inline distT="0" distB="0" distL="0" distR="0">
                  <wp:extent cx="388639" cy="388639"/>
                  <wp:effectExtent l="19050" t="0" r="0" b="0"/>
                  <wp:docPr id="46" name="obrázek 29" descr="D:\Škola\Doktorské věci\Projekt ESF David Fojtik\Tvorba šablony pro výukové materiály\obrazky skripta\Re_ Skripta\p+Ö+şprava na tutori+í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Škola\Doktorské věci\Projekt ESF David Fojtik\Tvorba šablony pro výukové materiály\obrazky skripta\Re_ Skripta\p+Ö+şprava na tutori+íl.png"/>
                          <pic:cNvPicPr>
                            <a:picLocks noChangeAspect="1" noChangeArrowheads="1"/>
                          </pic:cNvPicPr>
                        </pic:nvPicPr>
                        <pic:blipFill>
                          <a:blip r:embed="rId26"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6E3BC" w:themeFill="accent3" w:themeFillTint="66"/>
            <w:vAlign w:val="center"/>
          </w:tcPr>
          <w:p w:rsidR="00840E30" w:rsidRDefault="00840E30" w:rsidP="008D30E3">
            <w:pPr>
              <w:pStyle w:val="Tun"/>
            </w:pPr>
            <w:r>
              <w:t>Příprava na tutoriál</w:t>
            </w:r>
          </w:p>
        </w:tc>
      </w:tr>
    </w:tbl>
    <w:p w:rsidR="008D30E3" w:rsidRDefault="008D30E3" w:rsidP="008D30E3">
      <w:r>
        <w:t>Souhrn znalostí, se kterými má student přijít na tutoriál (kapitola 1-2 ap.)</w:t>
      </w:r>
    </w:p>
    <w:p w:rsidR="00C706D4" w:rsidRPr="00C706D4" w:rsidRDefault="00AE287A" w:rsidP="00C706D4">
      <w:pPr>
        <w:pStyle w:val="Zadnpkladu"/>
      </w:pPr>
      <w:r>
        <w:t xml:space="preserve">[Styl Zadání příkladu] </w:t>
      </w:r>
      <w:r w:rsidR="008D30E3">
        <w:t>Náměty k diskusím, témata a popisy případových studií, problémů určených ke skupinovému řešení, otázky k prom</w:t>
      </w:r>
      <w:r w:rsidR="00523621">
        <w:t>y</w:t>
      </w:r>
      <w:r w:rsidR="008D30E3">
        <w:t>šlení, specializovaná cvičení a</w:t>
      </w:r>
      <w:r w:rsidR="00620408">
        <w:t> </w:t>
      </w:r>
      <w:r w:rsidR="008D30E3">
        <w:t>další podněty. Studující se tak mohou připravit na společná setkání a výsledkem je omezení okamžitých improvizací a zvýšení efektivnosti průběh</w:t>
      </w:r>
      <w:r w:rsidR="00242CE4">
        <w:t>u tutoriálu</w:t>
      </w:r>
      <w:r w:rsidR="008D30E3">
        <w:t>.</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840E30" w:rsidTr="00D049BC">
        <w:tc>
          <w:tcPr>
            <w:tcW w:w="1021" w:type="dxa"/>
            <w:shd w:val="clear" w:color="auto" w:fill="C6D9F1" w:themeFill="text2" w:themeFillTint="33"/>
          </w:tcPr>
          <w:p w:rsidR="00840E30" w:rsidRDefault="00CB0FBE" w:rsidP="00DD6A76">
            <w:pPr>
              <w:keepNext/>
              <w:spacing w:before="0" w:after="0"/>
              <w:ind w:firstLine="0"/>
              <w:jc w:val="left"/>
            </w:pPr>
            <w:r>
              <w:rPr>
                <w:noProof/>
                <w:lang w:eastAsia="cs-CZ"/>
              </w:rPr>
              <w:drawing>
                <wp:inline distT="0" distB="0" distL="0" distR="0">
                  <wp:extent cx="388639" cy="388639"/>
                  <wp:effectExtent l="19050" t="0" r="0" b="0"/>
                  <wp:docPr id="47" name="obrázek 30" descr="D:\Škola\Doktorské věci\Projekt ESF David Fojtik\Tvorba šablony pro výukové materiály\obrazky skripta\Re_ Skripta\dal+í+ş zdro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Škola\Doktorské věci\Projekt ESF David Fojtik\Tvorba šablony pro výukové materiály\obrazky skripta\Re_ Skripta\dal+í+ş zdroje.png"/>
                          <pic:cNvPicPr>
                            <a:picLocks noChangeAspect="1" noChangeArrowheads="1"/>
                          </pic:cNvPicPr>
                        </pic:nvPicPr>
                        <pic:blipFill>
                          <a:blip r:embed="rId27"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C6D9F1" w:themeFill="text2" w:themeFillTint="33"/>
            <w:vAlign w:val="center"/>
          </w:tcPr>
          <w:p w:rsidR="00840E30" w:rsidRDefault="00840E30" w:rsidP="008D30E3">
            <w:pPr>
              <w:pStyle w:val="Tun"/>
            </w:pPr>
            <w:r>
              <w:t>Další zdroje</w:t>
            </w:r>
          </w:p>
        </w:tc>
      </w:tr>
    </w:tbl>
    <w:p w:rsidR="00053E5C" w:rsidRDefault="00053E5C" w:rsidP="00053E5C">
      <w:r>
        <w:t>Seznam další literatury, www odkazů ap</w:t>
      </w:r>
      <w:r w:rsidR="00603DD8">
        <w:t>od</w:t>
      </w:r>
      <w:r>
        <w:t>.</w:t>
      </w:r>
      <w:r w:rsidR="000F21F7">
        <w:t>,</w:t>
      </w:r>
      <w:r>
        <w:t xml:space="preserve"> pro zájemce o dobrovolné rozšíření znalostí popisované problematiky.</w:t>
      </w:r>
    </w:p>
    <w:p w:rsidR="00053E5C" w:rsidRDefault="00053E5C" w:rsidP="00053E5C">
      <w:r>
        <w:t>Buď na konci kapitoly</w:t>
      </w:r>
      <w:r w:rsidR="00571E7A">
        <w:t>,</w:t>
      </w:r>
      <w:r>
        <w:t xml:space="preserve"> nebo celého textu. Např.</w:t>
      </w:r>
    </w:p>
    <w:p w:rsidR="00053E5C" w:rsidRPr="00053E5C" w:rsidRDefault="00EC43D4" w:rsidP="00273EF1">
      <w:pPr>
        <w:pStyle w:val="Literaturakurzva"/>
      </w:pPr>
      <w:r w:rsidRPr="00117331">
        <w:rPr>
          <w:i w:val="0"/>
          <w:smallCaps/>
        </w:rPr>
        <w:t>Balátě</w:t>
      </w:r>
      <w:r w:rsidR="00053E5C" w:rsidRPr="00117331">
        <w:rPr>
          <w:i w:val="0"/>
          <w:smallCaps/>
        </w:rPr>
        <w:t>, J</w:t>
      </w:r>
      <w:r w:rsidR="00053E5C" w:rsidRPr="00EC43D4">
        <w:t xml:space="preserve">. </w:t>
      </w:r>
      <w:r w:rsidR="00053E5C" w:rsidRPr="000917D8">
        <w:rPr>
          <w:i w:val="0"/>
        </w:rPr>
        <w:t>2003.</w:t>
      </w:r>
      <w:r w:rsidR="00053E5C" w:rsidRPr="00053E5C">
        <w:t xml:space="preserve"> </w:t>
      </w:r>
      <w:r w:rsidR="00053E5C" w:rsidRPr="00273EF1">
        <w:t>Automatické řízení</w:t>
      </w:r>
      <w:r w:rsidR="00053E5C" w:rsidRPr="00053E5C">
        <w:t xml:space="preserve">. </w:t>
      </w:r>
      <w:r w:rsidR="00053E5C" w:rsidRPr="00117331">
        <w:rPr>
          <w:i w:val="0"/>
        </w:rPr>
        <w:t>Praha:</w:t>
      </w:r>
      <w:r w:rsidR="00053E5C" w:rsidRPr="00053E5C">
        <w:t xml:space="preserve"> </w:t>
      </w:r>
      <w:r w:rsidR="00053E5C" w:rsidRPr="00117331">
        <w:rPr>
          <w:i w:val="0"/>
        </w:rPr>
        <w:t>Nakladatelství BEN, 2003, 654 s.</w:t>
      </w:r>
    </w:p>
    <w:p w:rsidR="00053E5C" w:rsidRPr="00053E5C" w:rsidRDefault="00053E5C" w:rsidP="00273EF1">
      <w:pPr>
        <w:pStyle w:val="Literaturakurzva"/>
      </w:pPr>
      <w:r w:rsidRPr="00053E5C">
        <w:t>ISBN 80-7300-020-</w:t>
      </w:r>
      <w:r w:rsidR="00273EF1">
        <w:t>2.</w:t>
      </w:r>
    </w:p>
    <w:p w:rsidR="00053E5C" w:rsidRPr="00117331" w:rsidRDefault="00EC43D4" w:rsidP="00273EF1">
      <w:pPr>
        <w:pStyle w:val="Literaturakurzva"/>
        <w:rPr>
          <w:i w:val="0"/>
        </w:rPr>
      </w:pPr>
      <w:r w:rsidRPr="00117331">
        <w:rPr>
          <w:i w:val="0"/>
          <w:smallCaps/>
        </w:rPr>
        <w:t>Bolton</w:t>
      </w:r>
      <w:r w:rsidR="00053E5C" w:rsidRPr="00117331">
        <w:rPr>
          <w:i w:val="0"/>
          <w:smallCaps/>
        </w:rPr>
        <w:t>, W</w:t>
      </w:r>
      <w:r w:rsidR="00053E5C" w:rsidRPr="00053E5C">
        <w:t xml:space="preserve">. </w:t>
      </w:r>
      <w:r w:rsidR="00053E5C" w:rsidRPr="00117331">
        <w:rPr>
          <w:i w:val="0"/>
        </w:rPr>
        <w:t>1992</w:t>
      </w:r>
      <w:r w:rsidR="00053E5C" w:rsidRPr="00053E5C">
        <w:t xml:space="preserve">. Control engineering. </w:t>
      </w:r>
      <w:r w:rsidR="00053E5C" w:rsidRPr="00117331">
        <w:rPr>
          <w:i w:val="0"/>
        </w:rPr>
        <w:t>New York: Longman scientific &amp;</w:t>
      </w:r>
    </w:p>
    <w:p w:rsidR="00053E5C" w:rsidRPr="00117331" w:rsidRDefault="00053E5C" w:rsidP="00273EF1">
      <w:pPr>
        <w:pStyle w:val="Literaturakurzva"/>
        <w:rPr>
          <w:i w:val="0"/>
        </w:rPr>
      </w:pPr>
      <w:r w:rsidRPr="00117331">
        <w:rPr>
          <w:i w:val="0"/>
        </w:rPr>
        <w:t>Technical, 1992. 327s. ISBN 0-582-09729-0.</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840E30" w:rsidTr="00D049BC">
        <w:tc>
          <w:tcPr>
            <w:tcW w:w="1021" w:type="dxa"/>
            <w:shd w:val="clear" w:color="auto" w:fill="DDD9C3" w:themeFill="background2" w:themeFillShade="E6"/>
          </w:tcPr>
          <w:p w:rsidR="00840E30" w:rsidRDefault="00CB0FBE" w:rsidP="00DD6A76">
            <w:pPr>
              <w:keepNext/>
              <w:spacing w:before="0" w:after="0"/>
              <w:ind w:firstLine="0"/>
              <w:jc w:val="left"/>
            </w:pPr>
            <w:r>
              <w:rPr>
                <w:noProof/>
                <w:lang w:eastAsia="cs-CZ"/>
              </w:rPr>
              <w:drawing>
                <wp:inline distT="0" distB="0" distL="0" distR="0">
                  <wp:extent cx="388639" cy="388639"/>
                  <wp:effectExtent l="19050" t="0" r="0" b="0"/>
                  <wp:docPr id="48" name="obrázek 31" descr="D:\Škola\Doktorské věci\Projekt ESF David Fojtik\Tvorba šablony pro výukové materiály\obrazky skripta\Re_ Skripta\CD-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Škola\Doktorské věci\Projekt ESF David Fojtik\Tvorba šablony pro výukové materiály\obrazky skripta\Re_ Skripta\CD-ROM.png"/>
                          <pic:cNvPicPr>
                            <a:picLocks noChangeAspect="1" noChangeArrowheads="1"/>
                          </pic:cNvPicPr>
                        </pic:nvPicPr>
                        <pic:blipFill>
                          <a:blip r:embed="rId28"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840E30" w:rsidRDefault="00840E30" w:rsidP="008D30E3">
            <w:pPr>
              <w:pStyle w:val="Tun"/>
            </w:pPr>
            <w:r>
              <w:t>CD-ROM</w:t>
            </w:r>
          </w:p>
        </w:tc>
      </w:tr>
    </w:tbl>
    <w:p w:rsidR="00933317" w:rsidRPr="00D71760" w:rsidRDefault="00053E5C" w:rsidP="00933317">
      <w:r w:rsidRPr="00053E5C">
        <w:t xml:space="preserve">Informace o doplňujících animacích, videosekvencích apod., které si může student vyvolat z CD-ROMu </w:t>
      </w:r>
      <w:r w:rsidR="0095737B">
        <w:t>nebo je může nalézt na e-learningovém portálu.</w:t>
      </w:r>
    </w:p>
    <w:p w:rsidR="00AA484A" w:rsidRDefault="00AA484A">
      <w:pPr>
        <w:spacing w:before="0"/>
        <w:ind w:firstLine="0"/>
        <w:jc w:val="left"/>
      </w:pPr>
      <w:r>
        <w:br w:type="page"/>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021"/>
        <w:gridCol w:w="8051"/>
      </w:tblGrid>
      <w:tr w:rsidR="00AA484A" w:rsidTr="00D049BC">
        <w:tc>
          <w:tcPr>
            <w:tcW w:w="1021" w:type="dxa"/>
            <w:shd w:val="clear" w:color="auto" w:fill="CCC0D9" w:themeFill="accent4" w:themeFillTint="66"/>
          </w:tcPr>
          <w:p w:rsidR="00AA484A" w:rsidRDefault="00A224BF" w:rsidP="00DD6A76">
            <w:pPr>
              <w:keepNext/>
              <w:spacing w:before="0" w:after="0"/>
              <w:ind w:firstLine="0"/>
              <w:jc w:val="left"/>
            </w:pPr>
            <w:r w:rsidRPr="00A224BF">
              <w:rPr>
                <w:noProof/>
                <w:lang w:eastAsia="cs-CZ"/>
              </w:rPr>
              <w:lastRenderedPageBreak/>
              <w:drawing>
                <wp:inline distT="0" distB="0" distL="0" distR="0">
                  <wp:extent cx="388639" cy="388639"/>
                  <wp:effectExtent l="19050" t="0" r="0" b="0"/>
                  <wp:docPr id="49" name="obrázek 23" descr="D:\Škola\Doktorské věci\Projekt ESF David Fojtik\Tvorba šablony pro výukové materiály\obrazky skripta\Re_ Skripta\kl+ş¦Ź k +Öe+íen+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Škola\Doktorské věci\Projekt ESF David Fojtik\Tvorba šablony pro výukové materiály\obrazky skripta\Re_ Skripta\kl+ş¦Ź k +Öe+íen+ş.png"/>
                          <pic:cNvPicPr>
                            <a:picLocks noChangeAspect="1" noChangeArrowheads="1"/>
                          </pic:cNvPicPr>
                        </pic:nvPicPr>
                        <pic:blipFill>
                          <a:blip r:embed="rId18"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CCC0D9" w:themeFill="accent4" w:themeFillTint="66"/>
            <w:vAlign w:val="center"/>
          </w:tcPr>
          <w:p w:rsidR="00AA484A" w:rsidRDefault="00AA484A" w:rsidP="00883370">
            <w:pPr>
              <w:pStyle w:val="Tun"/>
            </w:pPr>
            <w:r>
              <w:t>Klíč k řešení</w:t>
            </w:r>
          </w:p>
        </w:tc>
      </w:tr>
    </w:tbl>
    <w:p w:rsidR="00AA484A" w:rsidRDefault="00AA484A" w:rsidP="00AA484A">
      <w:pPr>
        <w:pStyle w:val="Zadnpkladu"/>
      </w:pPr>
      <w:r>
        <w:t>[Styl Zadání příkladu] Odpovědi na otázky, výsledky řešení úloh, nápovědy, návody k</w:t>
      </w:r>
      <w:r w:rsidR="00620408">
        <w:t> </w:t>
      </w:r>
      <w:r>
        <w:t>řešení složitých projektů ap</w:t>
      </w:r>
      <w:r w:rsidR="00603DD8">
        <w:t>od</w:t>
      </w:r>
      <w:r>
        <w:t>.</w:t>
      </w:r>
    </w:p>
    <w:p w:rsidR="00AA484A" w:rsidRDefault="00AA484A" w:rsidP="00AA484A">
      <w:r>
        <w:t>Na konci celého textu, dobrovolně na konci kapitol.</w:t>
      </w:r>
    </w:p>
    <w:p w:rsidR="006C1724" w:rsidRDefault="006C1724" w:rsidP="00AA484A">
      <w:r>
        <w:t>Pro generování rejstříku otázek a úloh k řešení lze použít rejstřík. Jednotlivé otázky označíme, např. Otázka 1.1</w:t>
      </w:r>
      <w:r w:rsidR="005D6BBC">
        <w:t>,</w:t>
      </w:r>
      <w:r w:rsidR="0008571A">
        <w:t xml:space="preserve"> v menu Odkazy - </w:t>
      </w:r>
      <w:r>
        <w:t>Označit položku rejstříku vložíme jako název hlavní položky O 1.1, popř. poku</w:t>
      </w:r>
      <w:r w:rsidR="005D6BBC">
        <w:t>d</w:t>
      </w:r>
      <w:r>
        <w:t xml:space="preserve"> se jedná o úlohu Ú 1.1. Následně v klíči k ř</w:t>
      </w:r>
      <w:r w:rsidR="0008571A">
        <w:t xml:space="preserve">ešení vložíme rejstřík – Odkazy - </w:t>
      </w:r>
      <w:r>
        <w:t xml:space="preserve">Vložit rejstřík. Zde vybereme </w:t>
      </w:r>
      <w:r w:rsidR="002A36FC">
        <w:t xml:space="preserve">formát </w:t>
      </w:r>
      <w:r>
        <w:t xml:space="preserve">dle šablony a </w:t>
      </w:r>
      <w:r w:rsidR="002A36FC">
        <w:t xml:space="preserve">rozložení na </w:t>
      </w:r>
      <w:r>
        <w:t>1 sloupec.</w:t>
      </w:r>
    </w:p>
    <w:p w:rsidR="00AA484A" w:rsidRDefault="009C5592" w:rsidP="00AA484A">
      <w:pPr>
        <w:rPr>
          <w:noProof/>
        </w:rPr>
        <w:sectPr w:rsidR="00AA484A" w:rsidSect="00AA484A">
          <w:headerReference w:type="default" r:id="rId29"/>
          <w:footerReference w:type="default" r:id="rId30"/>
          <w:type w:val="continuous"/>
          <w:pgSz w:w="11906" w:h="16838"/>
          <w:pgMar w:top="1417" w:right="1417" w:bottom="1417" w:left="1417" w:header="708" w:footer="803" w:gutter="0"/>
          <w:cols w:space="708"/>
          <w:titlePg/>
          <w:docGrid w:linePitch="360"/>
        </w:sectPr>
      </w:pPr>
      <w:r>
        <w:fldChar w:fldCharType="begin"/>
      </w:r>
      <w:r w:rsidR="00AA484A">
        <w:instrText xml:space="preserve"> INDEX \c "1" \z "1029" </w:instrText>
      </w:r>
      <w:r>
        <w:fldChar w:fldCharType="separate"/>
      </w:r>
    </w:p>
    <w:p w:rsidR="006C1724" w:rsidRDefault="00AA484A" w:rsidP="006C1724">
      <w:pPr>
        <w:pStyle w:val="Rejstk1"/>
      </w:pPr>
      <w:r>
        <w:lastRenderedPageBreak/>
        <w:t>O 1.1, 8</w:t>
      </w:r>
      <w:r w:rsidR="006C1724" w:rsidRPr="006C1724">
        <w:t xml:space="preserve"> </w:t>
      </w:r>
      <w:r w:rsidR="00F102CF">
        <w:t xml:space="preserve"> </w:t>
      </w:r>
      <w:r w:rsidR="006C1724">
        <w:t xml:space="preserve">Odpověď na otázku </w:t>
      </w:r>
      <w:r w:rsidR="00D74CAE">
        <w:t>1.1</w:t>
      </w:r>
    </w:p>
    <w:p w:rsidR="00AA484A" w:rsidRDefault="00AA484A">
      <w:pPr>
        <w:pStyle w:val="Rejstk1"/>
      </w:pPr>
    </w:p>
    <w:p w:rsidR="00DC0701" w:rsidRPr="00DC0701" w:rsidRDefault="00AA484A" w:rsidP="00DC0701">
      <w:pPr>
        <w:pStyle w:val="Rejstk1"/>
      </w:pPr>
      <w:r w:rsidRPr="002A36FC">
        <w:t>Ú 1.1., 8</w:t>
      </w:r>
      <w:r w:rsidR="006C1724" w:rsidRPr="002A36FC">
        <w:t xml:space="preserve"> </w:t>
      </w:r>
      <w:r w:rsidR="00F102CF">
        <w:t xml:space="preserve"> </w:t>
      </w:r>
      <w:r w:rsidR="006C1724" w:rsidRPr="002A36FC">
        <w:t xml:space="preserve">Řešení úloh (praktického příkladu) </w:t>
      </w:r>
      <w:r w:rsidR="00D74CAE">
        <w:t>1.1</w:t>
      </w:r>
    </w:p>
    <w:p w:rsidR="005E6173" w:rsidRDefault="009C5592" w:rsidP="002D4AB6">
      <w:r>
        <w:fldChar w:fldCharType="end"/>
      </w:r>
    </w:p>
    <w:p w:rsidR="005E6173" w:rsidRDefault="005E6173">
      <w:pPr>
        <w:spacing w:before="0" w:after="200"/>
        <w:ind w:firstLine="0"/>
        <w:jc w:val="left"/>
      </w:pPr>
      <w:r>
        <w:br w:type="page"/>
      </w:r>
    </w:p>
    <w:p w:rsidR="00EF0006" w:rsidRDefault="00EF0006" w:rsidP="00EF0006">
      <w:pPr>
        <w:spacing w:before="0" w:after="200"/>
        <w:ind w:firstLine="708"/>
        <w:jc w:val="left"/>
        <w:rPr>
          <w:lang w:val="en-US"/>
        </w:rPr>
      </w:pPr>
      <w:r>
        <w:rPr>
          <w:lang w:val="en-US"/>
        </w:rPr>
        <w:lastRenderedPageBreak/>
        <w:t>[</w:t>
      </w:r>
    </w:p>
    <w:p w:rsidR="00EF0006" w:rsidRPr="00E32833" w:rsidRDefault="00EF0006" w:rsidP="00EF0006">
      <w:pPr>
        <w:rPr>
          <w:b/>
        </w:rPr>
      </w:pPr>
      <w:r w:rsidRPr="00E32833">
        <w:rPr>
          <w:b/>
        </w:rPr>
        <w:t>Poznámka:</w:t>
      </w:r>
    </w:p>
    <w:p w:rsidR="00EF0006" w:rsidRDefault="00EF0006" w:rsidP="00EF0006">
      <w:pPr>
        <w:rPr>
          <w:szCs w:val="24"/>
        </w:rPr>
      </w:pPr>
      <w:r w:rsidRPr="007415BA">
        <w:rPr>
          <w:b/>
        </w:rPr>
        <w:t>Značky &lt;&gt;</w:t>
      </w:r>
      <w:r>
        <w:t xml:space="preserve">, nacházející se v šabloně, které uvnitř obsahují text, např. </w:t>
      </w:r>
      <w:r>
        <w:rPr>
          <w:szCs w:val="24"/>
        </w:rPr>
        <w:t>&lt;</w:t>
      </w:r>
      <w:r w:rsidRPr="00F64B13">
        <w:rPr>
          <w:szCs w:val="24"/>
        </w:rPr>
        <w:t>Jméno recenzenta</w:t>
      </w:r>
      <w:r>
        <w:rPr>
          <w:szCs w:val="24"/>
        </w:rPr>
        <w:t xml:space="preserve">&gt; slouží k informaci autora, že na tomto místě je potřeba doplnit daný údaj. Pro uvedený příklad, např. Jan Novák, přičemž původní značky &lt;&gt; </w:t>
      </w:r>
      <w:r w:rsidRPr="0008213B">
        <w:rPr>
          <w:b/>
          <w:szCs w:val="24"/>
        </w:rPr>
        <w:t>budou odstraněny</w:t>
      </w:r>
      <w:r>
        <w:rPr>
          <w:szCs w:val="24"/>
        </w:rPr>
        <w:t>.</w:t>
      </w:r>
    </w:p>
    <w:p w:rsidR="00EF0006" w:rsidRDefault="00EF0006" w:rsidP="00EF0006">
      <w:pPr>
        <w:rPr>
          <w:szCs w:val="24"/>
        </w:rPr>
      </w:pPr>
      <w:r w:rsidRPr="007415BA">
        <w:rPr>
          <w:b/>
          <w:szCs w:val="24"/>
        </w:rPr>
        <w:t>Značky []</w:t>
      </w:r>
      <w:r>
        <w:rPr>
          <w:szCs w:val="24"/>
        </w:rPr>
        <w:t xml:space="preserve">, </w:t>
      </w:r>
      <w:r>
        <w:t xml:space="preserve">nacházející se v šabloně, které uvnitř obsahují zpravidla text, např. </w:t>
      </w:r>
      <w:r>
        <w:rPr>
          <w:szCs w:val="24"/>
        </w:rPr>
        <w:t xml:space="preserve">[styl Normální] slouží pouze k informaci autora (v uvedeném příkladu informují autora, že text, u kterého jsou uvedeny tyto značky, bude formátován stylem Normální). Tyto značky včetně jejího obsahu je nezbytné </w:t>
      </w:r>
      <w:r w:rsidRPr="00E32833">
        <w:rPr>
          <w:b/>
          <w:szCs w:val="24"/>
        </w:rPr>
        <w:t>odstranit</w:t>
      </w:r>
      <w:r>
        <w:rPr>
          <w:szCs w:val="24"/>
        </w:rPr>
        <w:t>.</w:t>
      </w:r>
    </w:p>
    <w:p w:rsidR="00EF0006" w:rsidRDefault="00EF0006" w:rsidP="00EF0006">
      <w:r w:rsidRPr="007415BA">
        <w:rPr>
          <w:b/>
        </w:rPr>
        <w:t xml:space="preserve">Záhlaví </w:t>
      </w:r>
      <w:r w:rsidRPr="007415BA">
        <w:t>a</w:t>
      </w:r>
      <w:r>
        <w:rPr>
          <w:b/>
        </w:rPr>
        <w:t xml:space="preserve"> seznamy </w:t>
      </w:r>
      <w:r w:rsidRPr="007415BA">
        <w:t>jsou ge</w:t>
      </w:r>
      <w:r>
        <w:t>nerovány automaticky podle názvu kapitol (funkci můžete aktivovat klávesou F9 nad příslušným seznamem, nebo po stisku CTRL+A a následném stisku F9 nad celým dokumentem. Volte aktualizovat celou tabulku.).</w:t>
      </w:r>
    </w:p>
    <w:p w:rsidR="00E32833" w:rsidRPr="00E32833" w:rsidRDefault="00EF0006" w:rsidP="00EF0006">
      <w:pPr>
        <w:rPr>
          <w:lang w:val="en-US"/>
        </w:rPr>
      </w:pPr>
      <w:r>
        <w:rPr>
          <w:szCs w:val="24"/>
          <w:lang w:val="en-US"/>
        </w:rPr>
        <w:t>]</w:t>
      </w:r>
    </w:p>
    <w:sectPr w:rsidR="00E32833" w:rsidRPr="00E32833" w:rsidSect="00AA484A">
      <w:type w:val="continuous"/>
      <w:pgSz w:w="11906" w:h="16838"/>
      <w:pgMar w:top="1417" w:right="1417" w:bottom="1417" w:left="1417" w:header="708" w:footer="8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73" w:rsidRDefault="002C1C73" w:rsidP="00395772">
      <w:pPr>
        <w:spacing w:after="0" w:line="240" w:lineRule="auto"/>
      </w:pPr>
      <w:r>
        <w:separator/>
      </w:r>
    </w:p>
  </w:endnote>
  <w:endnote w:type="continuationSeparator" w:id="0">
    <w:p w:rsidR="002C1C73" w:rsidRDefault="002C1C73" w:rsidP="00395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EE" w:rsidRPr="006C5A8E" w:rsidRDefault="0062339A" w:rsidP="006C5A8E">
    <w:pPr>
      <w:pStyle w:val="Zpat"/>
      <w:pBdr>
        <w:top w:val="single" w:sz="12" w:space="5" w:color="4F81BD" w:themeColor="accent1"/>
      </w:pBdr>
      <w:jc w:val="right"/>
      <w:rPr>
        <w:i/>
        <w:iCs/>
        <w:color w:val="4F81BD" w:themeColor="accent1"/>
      </w:rPr>
    </w:pPr>
    <w:r w:rsidRPr="0062339A">
      <w:rPr>
        <w:i/>
        <w:iCs/>
        <w:color w:val="4F81BD" w:themeColor="accent1"/>
      </w:rPr>
      <w:t xml:space="preserve"> Fakulta strojní, VŠB-TU Ostrava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73" w:rsidRDefault="002C1C73" w:rsidP="00395772">
      <w:pPr>
        <w:spacing w:after="0" w:line="240" w:lineRule="auto"/>
      </w:pPr>
      <w:r>
        <w:separator/>
      </w:r>
    </w:p>
  </w:footnote>
  <w:footnote w:type="continuationSeparator" w:id="0">
    <w:p w:rsidR="002C1C73" w:rsidRDefault="002C1C73" w:rsidP="00395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86" w:rsidRPr="006C5A8E" w:rsidRDefault="009C5592" w:rsidP="00674C28">
    <w:pPr>
      <w:pStyle w:val="Zhlav"/>
      <w:ind w:firstLine="0"/>
      <w:rPr>
        <w:sz w:val="2"/>
        <w:szCs w:val="2"/>
      </w:rPr>
    </w:pPr>
    <w:r>
      <w:rPr>
        <w:noProof/>
        <w:sz w:val="2"/>
        <w:szCs w:val="2"/>
        <w:lang w:eastAsia="zh-TW"/>
      </w:rPr>
      <w:pict>
        <v:shapetype id="_x0000_t202" coordsize="21600,21600" o:spt="202" path="m,l,21600r21600,l21600,xe">
          <v:stroke joinstyle="miter"/>
          <v:path gradientshapeok="t" o:connecttype="rect"/>
        </v:shapetype>
        <v:shape id="_x0000_s2050" type="#_x0000_t202" style="position:absolute;left:0;text-align:left;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p w:rsidR="005A2986" w:rsidRPr="00674C28" w:rsidRDefault="009C5592" w:rsidP="00EA0115">
                <w:pPr>
                  <w:pBdr>
                    <w:bottom w:val="single" w:sz="12" w:space="1" w:color="4F81BD" w:themeColor="accent1"/>
                  </w:pBdr>
                  <w:spacing w:after="0" w:line="240" w:lineRule="auto"/>
                  <w:jc w:val="right"/>
                  <w:rPr>
                    <w:i/>
                    <w:color w:val="4F81BD" w:themeColor="accent1"/>
                  </w:rPr>
                </w:pPr>
                <w:r w:rsidRPr="00674C28">
                  <w:rPr>
                    <w:i/>
                    <w:color w:val="4F81BD" w:themeColor="accent1"/>
                  </w:rPr>
                  <w:fldChar w:fldCharType="begin"/>
                </w:r>
                <w:r w:rsidR="005A2986" w:rsidRPr="00674C28">
                  <w:rPr>
                    <w:i/>
                    <w:color w:val="4F81BD" w:themeColor="accent1"/>
                  </w:rPr>
                  <w:instrText xml:space="preserve"> STYLEREF  "1" </w:instrText>
                </w:r>
                <w:r w:rsidRPr="00674C28">
                  <w:rPr>
                    <w:i/>
                    <w:color w:val="4F81BD" w:themeColor="accent1"/>
                  </w:rPr>
                  <w:fldChar w:fldCharType="separate"/>
                </w:r>
                <w:r w:rsidR="00EF0006">
                  <w:rPr>
                    <w:i/>
                    <w:noProof/>
                    <w:color w:val="4F81BD" w:themeColor="accent1"/>
                  </w:rPr>
                  <w:t>Další kapitola</w:t>
                </w:r>
                <w:r w:rsidRPr="00674C28">
                  <w:rPr>
                    <w:i/>
                    <w:color w:val="4F81BD" w:themeColor="accent1"/>
                  </w:rPr>
                  <w:fldChar w:fldCharType="end"/>
                </w:r>
              </w:p>
            </w:txbxContent>
          </v:textbox>
          <w10:wrap anchorx="margin" anchory="margin"/>
        </v:shape>
      </w:pict>
    </w:r>
    <w:r>
      <w:rPr>
        <w:noProof/>
        <w:sz w:val="2"/>
        <w:szCs w:val="2"/>
        <w:lang w:eastAsia="zh-TW"/>
      </w:rPr>
      <w:pict>
        <v:shape id="_x0000_s2049" type="#_x0000_t202" style="position:absolute;left:0;text-align:left;margin-left:5080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next-textbox:#_x0000_s2049;mso-fit-shape-to-text:t" inset=",0,,0">
            <w:txbxContent>
              <w:p w:rsidR="005A2986" w:rsidRDefault="009C5592">
                <w:pPr>
                  <w:spacing w:after="0" w:line="240" w:lineRule="auto"/>
                  <w:rPr>
                    <w:color w:val="FFFFFF" w:themeColor="background1"/>
                  </w:rPr>
                </w:pPr>
                <w:fldSimple w:instr=" PAGE   \* MERGEFORMAT ">
                  <w:r w:rsidR="00EF0006" w:rsidRPr="00EF0006">
                    <w:rPr>
                      <w:noProof/>
                      <w:color w:val="FFFFFF" w:themeColor="background1"/>
                    </w:rPr>
                    <w:t>13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2" type="#_x0000_t75" style="width:11.25pt;height:11.25pt" o:bullet="t">
        <v:imagedata r:id="rId1" o:title="msoF9DD"/>
      </v:shape>
    </w:pict>
  </w:numPicBullet>
  <w:numPicBullet w:numPicBulletId="1">
    <w:pict>
      <v:shape id="_x0000_i1673" type="#_x0000_t75" style="width:11.25pt;height:11.25pt" o:bullet="t">
        <v:imagedata r:id="rId2" o:title="j0115864"/>
      </v:shape>
    </w:pict>
  </w:numPicBullet>
  <w:numPicBullet w:numPicBulletId="2">
    <w:pict>
      <v:shape id="_x0000_i1674" type="#_x0000_t75" style="width:9pt;height:9pt" o:bullet="t">
        <v:imagedata r:id="rId3" o:title="BD10268_"/>
      </v:shape>
    </w:pict>
  </w:numPicBullet>
  <w:abstractNum w:abstractNumId="0">
    <w:nsid w:val="01D625FF"/>
    <w:multiLevelType w:val="hybridMultilevel"/>
    <w:tmpl w:val="DF94C87A"/>
    <w:lvl w:ilvl="0" w:tplc="A1D60B84">
      <w:start w:val="1"/>
      <w:numFmt w:val="bullet"/>
      <w:pStyle w:val="Odstavecseseznamem"/>
      <w:lvlText w:val=""/>
      <w:lvlPicBulletId w:val="0"/>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1">
    <w:nsid w:val="03421FCA"/>
    <w:multiLevelType w:val="multilevel"/>
    <w:tmpl w:val="5C06B9CC"/>
    <w:lvl w:ilvl="0">
      <w:start w:val="1"/>
      <w:numFmt w:val="decimal"/>
      <w:lvlText w:val="%1."/>
      <w:lvlJc w:val="left"/>
      <w:pPr>
        <w:tabs>
          <w:tab w:val="num" w:pos="510"/>
        </w:tabs>
        <w:ind w:left="0" w:firstLine="0"/>
      </w:pPr>
      <w:rPr>
        <w:rFonts w:hint="default"/>
      </w:rPr>
    </w:lvl>
    <w:lvl w:ilvl="1">
      <w:start w:val="1"/>
      <w:numFmt w:val="decimal"/>
      <w:lvlText w:val="Příklad %1.%2."/>
      <w:lvlJc w:val="left"/>
      <w:pPr>
        <w:tabs>
          <w:tab w:val="num" w:pos="510"/>
        </w:tabs>
        <w:ind w:left="0" w:firstLine="0"/>
      </w:pPr>
      <w:rPr>
        <w:rFonts w:ascii="Times New Roman" w:hAnsi="Times New Roman" w:hint="default"/>
        <w:b/>
        <w:i w:val="0"/>
        <w:color w:val="FF0000"/>
        <w:sz w:val="24"/>
        <w:szCs w:val="22"/>
      </w:rPr>
    </w:lvl>
    <w:lvl w:ilvl="2">
      <w:start w:val="1"/>
      <w:numFmt w:val="decimal"/>
      <w:lvlText w:val="%1.%2.%3."/>
      <w:lvlJc w:val="left"/>
      <w:pPr>
        <w:tabs>
          <w:tab w:val="num" w:pos="510"/>
        </w:tabs>
        <w:ind w:left="0" w:firstLine="0"/>
      </w:pPr>
      <w:rPr>
        <w:rFonts w:hint="default"/>
      </w:rPr>
    </w:lvl>
    <w:lvl w:ilvl="3">
      <w:start w:val="1"/>
      <w:numFmt w:val="decimal"/>
      <w:lvlText w:val="%1.%2.%3.%4."/>
      <w:lvlJc w:val="left"/>
      <w:pPr>
        <w:tabs>
          <w:tab w:val="num" w:pos="510"/>
        </w:tabs>
        <w:ind w:left="0" w:firstLine="0"/>
      </w:pPr>
      <w:rPr>
        <w:rFonts w:hint="default"/>
      </w:rPr>
    </w:lvl>
    <w:lvl w:ilvl="4">
      <w:start w:val="1"/>
      <w:numFmt w:val="decimal"/>
      <w:lvlText w:val="%1.%2.%3.%4.%5."/>
      <w:lvlJc w:val="left"/>
      <w:pPr>
        <w:tabs>
          <w:tab w:val="num" w:pos="510"/>
        </w:tabs>
        <w:ind w:left="0" w:firstLine="0"/>
      </w:pPr>
      <w:rPr>
        <w:rFonts w:hint="default"/>
      </w:rPr>
    </w:lvl>
    <w:lvl w:ilvl="5">
      <w:start w:val="1"/>
      <w:numFmt w:val="decimal"/>
      <w:lvlText w:val="%1.%2.%3.%4.%5.%6."/>
      <w:lvlJc w:val="left"/>
      <w:pPr>
        <w:tabs>
          <w:tab w:val="num" w:pos="510"/>
        </w:tabs>
        <w:ind w:left="0" w:firstLine="0"/>
      </w:pPr>
      <w:rPr>
        <w:rFonts w:hint="default"/>
      </w:rPr>
    </w:lvl>
    <w:lvl w:ilvl="6">
      <w:start w:val="1"/>
      <w:numFmt w:val="decimal"/>
      <w:lvlText w:val="%1.%2.%3.%4.%5.%6.%7."/>
      <w:lvlJc w:val="left"/>
      <w:pPr>
        <w:tabs>
          <w:tab w:val="num" w:pos="510"/>
        </w:tabs>
        <w:ind w:left="0" w:firstLine="0"/>
      </w:pPr>
      <w:rPr>
        <w:rFonts w:hint="default"/>
      </w:rPr>
    </w:lvl>
    <w:lvl w:ilvl="7">
      <w:start w:val="1"/>
      <w:numFmt w:val="decimal"/>
      <w:lvlText w:val="%1.%2.%3.%4.%5.%6.%7.%8."/>
      <w:lvlJc w:val="left"/>
      <w:pPr>
        <w:tabs>
          <w:tab w:val="num" w:pos="510"/>
        </w:tabs>
        <w:ind w:left="0" w:firstLine="0"/>
      </w:pPr>
      <w:rPr>
        <w:rFonts w:hint="default"/>
      </w:rPr>
    </w:lvl>
    <w:lvl w:ilvl="8">
      <w:start w:val="1"/>
      <w:numFmt w:val="decimal"/>
      <w:lvlText w:val="%1.%2.%3.%4.%5.%6.%7.%8.%9."/>
      <w:lvlJc w:val="left"/>
      <w:pPr>
        <w:tabs>
          <w:tab w:val="num" w:pos="510"/>
        </w:tabs>
        <w:ind w:left="0" w:firstLine="0"/>
      </w:pPr>
      <w:rPr>
        <w:rFonts w:hint="default"/>
      </w:rPr>
    </w:lvl>
  </w:abstractNum>
  <w:abstractNum w:abstractNumId="2">
    <w:nsid w:val="080B4793"/>
    <w:multiLevelType w:val="hybridMultilevel"/>
    <w:tmpl w:val="4660607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BC68F1"/>
    <w:multiLevelType w:val="multilevel"/>
    <w:tmpl w:val="BA003BE4"/>
    <w:lvl w:ilvl="0">
      <w:start w:val="1"/>
      <w:numFmt w:val="decimal"/>
      <w:suff w:val="space"/>
      <w:lvlText w:val="Příklad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C6B66E7"/>
    <w:multiLevelType w:val="multilevel"/>
    <w:tmpl w:val="DC3A3FB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1"/>
      <w:pStyle w:val="Nadpispkladu"/>
      <w:lvlText w:val="Příklad %1.%5."/>
      <w:lvlJc w:val="left"/>
      <w:pPr>
        <w:ind w:left="1008" w:hanging="1008"/>
      </w:pPr>
      <w:rPr>
        <w:rFonts w:ascii="Times New Roman" w:hAnsi="Times New Roman" w:hint="default"/>
        <w:b/>
        <w:bCs w:val="0"/>
        <w:i w:val="0"/>
        <w:iCs w:val="0"/>
        <w:caps w:val="0"/>
        <w:smallCaps w:val="0"/>
        <w:strike w:val="0"/>
        <w:dstrike w:val="0"/>
        <w:outline w:val="0"/>
        <w:shadow w:val="0"/>
        <w:emboss w:val="0"/>
        <w:imprint w:val="0"/>
        <w:noProof w:val="0"/>
        <w:vanish w:val="0"/>
        <w:color w:val="943634" w:themeColor="accent2" w:themeShade="BF"/>
        <w:spacing w:val="0"/>
        <w:kern w:val="0"/>
        <w:position w:val="0"/>
        <w:sz w:val="24"/>
        <w:u w:val="none"/>
        <w:vertAlign w:val="baseline"/>
        <w:em w:val="none"/>
      </w:rPr>
    </w:lvl>
    <w:lvl w:ilvl="5">
      <w:start w:val="1"/>
      <w:numFmt w:val="decimal"/>
      <w:lvlRestart w:val="1"/>
      <w:pStyle w:val="Shrnutpojm"/>
      <w:lvlText w:val="Shrnutí pojmů %1.%6."/>
      <w:lvlJc w:val="left"/>
      <w:pPr>
        <w:ind w:left="1152" w:hanging="1152"/>
      </w:pPr>
      <w:rPr>
        <w:rFonts w:ascii="Times New Roman" w:hAnsi="Times New Roman" w:hint="default"/>
        <w:b/>
        <w:i w:val="0"/>
        <w:sz w:val="28"/>
      </w:rPr>
    </w:lvl>
    <w:lvl w:ilvl="6">
      <w:start w:val="1"/>
      <w:numFmt w:val="decimal"/>
      <w:lvlRestart w:val="1"/>
      <w:pStyle w:val="Otzky"/>
      <w:lvlText w:val="Otázky %1.%7."/>
      <w:lvlJc w:val="left"/>
      <w:pPr>
        <w:ind w:left="1296" w:hanging="1296"/>
      </w:pPr>
      <w:rPr>
        <w:rFonts w:ascii="Times New Roman" w:hAnsi="Times New Roman" w:hint="default"/>
        <w:b/>
        <w:i w:val="0"/>
        <w:sz w:val="28"/>
      </w:rPr>
    </w:lvl>
    <w:lvl w:ilvl="7">
      <w:start w:val="1"/>
      <w:numFmt w:val="decimal"/>
      <w:lvlRestart w:val="1"/>
      <w:pStyle w:val="lohykeen"/>
      <w:lvlText w:val="Úlohy k řešení %1.%8."/>
      <w:lvlJc w:val="left"/>
      <w:pPr>
        <w:ind w:left="1440" w:hanging="1440"/>
      </w:pPr>
      <w:rPr>
        <w:rFonts w:ascii="Times New Roman" w:hAnsi="Times New Roman" w:hint="default"/>
        <w:b/>
        <w:i w:val="0"/>
        <w:sz w:val="28"/>
      </w:rPr>
    </w:lvl>
    <w:lvl w:ilvl="8">
      <w:start w:val="1"/>
      <w:numFmt w:val="decimal"/>
      <w:pStyle w:val="Nadpis9"/>
      <w:lvlText w:val="%1.%2.%3.%4.%5.%6.%7.%8.%9"/>
      <w:lvlJc w:val="left"/>
      <w:pPr>
        <w:ind w:left="1584" w:hanging="1584"/>
      </w:pPr>
      <w:rPr>
        <w:rFonts w:hint="default"/>
      </w:rPr>
    </w:lvl>
  </w:abstractNum>
  <w:abstractNum w:abstractNumId="5">
    <w:nsid w:val="2FA510C8"/>
    <w:multiLevelType w:val="hybridMultilevel"/>
    <w:tmpl w:val="192C1128"/>
    <w:lvl w:ilvl="0" w:tplc="E3DC00D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E143EB"/>
    <w:multiLevelType w:val="hybridMultilevel"/>
    <w:tmpl w:val="034A7518"/>
    <w:lvl w:ilvl="0" w:tplc="63C26144">
      <w:start w:val="1"/>
      <w:numFmt w:val="decimal"/>
      <w:pStyle w:val="Otzkyalohy"/>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A60387"/>
    <w:multiLevelType w:val="hybridMultilevel"/>
    <w:tmpl w:val="9E0A97C8"/>
    <w:lvl w:ilvl="0" w:tplc="1F66165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AC16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9E0B94"/>
    <w:multiLevelType w:val="multilevel"/>
    <w:tmpl w:val="DDCEC89E"/>
    <w:lvl w:ilvl="0">
      <w:start w:val="1"/>
      <w:numFmt w:val="decimal"/>
      <w:lvlText w:val="%1."/>
      <w:lvlJc w:val="left"/>
      <w:pPr>
        <w:tabs>
          <w:tab w:val="num" w:pos="510"/>
        </w:tabs>
        <w:ind w:left="0" w:firstLine="0"/>
      </w:pPr>
      <w:rPr>
        <w:rFonts w:hint="default"/>
      </w:rPr>
    </w:lvl>
    <w:lvl w:ilvl="1">
      <w:start w:val="1"/>
      <w:numFmt w:val="decimal"/>
      <w:lvlText w:val="Příklad %1.%2."/>
      <w:lvlJc w:val="left"/>
      <w:pPr>
        <w:tabs>
          <w:tab w:val="num" w:pos="510"/>
        </w:tabs>
        <w:ind w:left="0" w:firstLine="0"/>
      </w:pPr>
      <w:rPr>
        <w:rFonts w:ascii="Times New Roman" w:hAnsi="Times New Roman" w:hint="default"/>
        <w:b/>
        <w:i w:val="0"/>
        <w:color w:val="FF0000"/>
        <w:sz w:val="22"/>
        <w:szCs w:val="22"/>
      </w:rPr>
    </w:lvl>
    <w:lvl w:ilvl="2">
      <w:start w:val="1"/>
      <w:numFmt w:val="decimal"/>
      <w:lvlText w:val="%1.%2.%3."/>
      <w:lvlJc w:val="left"/>
      <w:pPr>
        <w:tabs>
          <w:tab w:val="num" w:pos="510"/>
        </w:tabs>
        <w:ind w:left="0" w:firstLine="0"/>
      </w:pPr>
      <w:rPr>
        <w:rFonts w:hint="default"/>
      </w:rPr>
    </w:lvl>
    <w:lvl w:ilvl="3">
      <w:start w:val="1"/>
      <w:numFmt w:val="decimal"/>
      <w:lvlText w:val="%1.%2.%3.%4."/>
      <w:lvlJc w:val="left"/>
      <w:pPr>
        <w:tabs>
          <w:tab w:val="num" w:pos="510"/>
        </w:tabs>
        <w:ind w:left="0" w:firstLine="0"/>
      </w:pPr>
      <w:rPr>
        <w:rFonts w:hint="default"/>
      </w:rPr>
    </w:lvl>
    <w:lvl w:ilvl="4">
      <w:start w:val="1"/>
      <w:numFmt w:val="decimal"/>
      <w:lvlText w:val="%1.%2.%3.%4.%5."/>
      <w:lvlJc w:val="left"/>
      <w:pPr>
        <w:tabs>
          <w:tab w:val="num" w:pos="510"/>
        </w:tabs>
        <w:ind w:left="0" w:firstLine="0"/>
      </w:pPr>
      <w:rPr>
        <w:rFonts w:hint="default"/>
      </w:rPr>
    </w:lvl>
    <w:lvl w:ilvl="5">
      <w:start w:val="1"/>
      <w:numFmt w:val="decimal"/>
      <w:lvlText w:val="%1.%2.%3.%4.%5.%6."/>
      <w:lvlJc w:val="left"/>
      <w:pPr>
        <w:tabs>
          <w:tab w:val="num" w:pos="510"/>
        </w:tabs>
        <w:ind w:left="0" w:firstLine="0"/>
      </w:pPr>
      <w:rPr>
        <w:rFonts w:hint="default"/>
      </w:rPr>
    </w:lvl>
    <w:lvl w:ilvl="6">
      <w:start w:val="1"/>
      <w:numFmt w:val="decimal"/>
      <w:lvlText w:val="%1.%2.%3.%4.%5.%6.%7."/>
      <w:lvlJc w:val="left"/>
      <w:pPr>
        <w:tabs>
          <w:tab w:val="num" w:pos="510"/>
        </w:tabs>
        <w:ind w:left="0" w:firstLine="0"/>
      </w:pPr>
      <w:rPr>
        <w:rFonts w:hint="default"/>
      </w:rPr>
    </w:lvl>
    <w:lvl w:ilvl="7">
      <w:start w:val="1"/>
      <w:numFmt w:val="decimal"/>
      <w:lvlText w:val="%1.%2.%3.%4.%5.%6.%7.%8."/>
      <w:lvlJc w:val="left"/>
      <w:pPr>
        <w:tabs>
          <w:tab w:val="num" w:pos="510"/>
        </w:tabs>
        <w:ind w:left="0" w:firstLine="0"/>
      </w:pPr>
      <w:rPr>
        <w:rFonts w:hint="default"/>
      </w:rPr>
    </w:lvl>
    <w:lvl w:ilvl="8">
      <w:start w:val="1"/>
      <w:numFmt w:val="decimal"/>
      <w:lvlText w:val="%1.%2.%3.%4.%5.%6.%7.%8.%9."/>
      <w:lvlJc w:val="left"/>
      <w:pPr>
        <w:tabs>
          <w:tab w:val="num" w:pos="510"/>
        </w:tabs>
        <w:ind w:left="0" w:firstLine="0"/>
      </w:pPr>
      <w:rPr>
        <w:rFonts w:hint="default"/>
      </w:rPr>
    </w:lvl>
  </w:abstractNum>
  <w:abstractNum w:abstractNumId="10">
    <w:nsid w:val="584D46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BD221C"/>
    <w:multiLevelType w:val="hybridMultilevel"/>
    <w:tmpl w:val="404C0594"/>
    <w:lvl w:ilvl="0" w:tplc="98F228C4">
      <w:start w:val="1"/>
      <w:numFmt w:val="bullet"/>
      <w:lvlText w:val=""/>
      <w:lvlPicBulletId w:val="0"/>
      <w:lvlJc w:val="left"/>
      <w:pPr>
        <w:ind w:left="717"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F922388"/>
    <w:multiLevelType w:val="hybridMultilevel"/>
    <w:tmpl w:val="B5BA4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5223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1502C2"/>
    <w:multiLevelType w:val="multilevel"/>
    <w:tmpl w:val="DDCEC89E"/>
    <w:lvl w:ilvl="0">
      <w:start w:val="1"/>
      <w:numFmt w:val="decimal"/>
      <w:lvlText w:val="%1."/>
      <w:lvlJc w:val="left"/>
      <w:pPr>
        <w:tabs>
          <w:tab w:val="num" w:pos="510"/>
        </w:tabs>
        <w:ind w:left="0" w:firstLine="0"/>
      </w:pPr>
      <w:rPr>
        <w:rFonts w:hint="default"/>
      </w:rPr>
    </w:lvl>
    <w:lvl w:ilvl="1">
      <w:start w:val="1"/>
      <w:numFmt w:val="decimal"/>
      <w:lvlText w:val="Příklad %1.%2."/>
      <w:lvlJc w:val="left"/>
      <w:pPr>
        <w:tabs>
          <w:tab w:val="num" w:pos="510"/>
        </w:tabs>
        <w:ind w:left="0" w:firstLine="0"/>
      </w:pPr>
      <w:rPr>
        <w:rFonts w:ascii="Times New Roman" w:hAnsi="Times New Roman" w:hint="default"/>
        <w:b/>
        <w:i w:val="0"/>
        <w:color w:val="FF0000"/>
        <w:sz w:val="22"/>
        <w:szCs w:val="22"/>
      </w:rPr>
    </w:lvl>
    <w:lvl w:ilvl="2">
      <w:start w:val="1"/>
      <w:numFmt w:val="decimal"/>
      <w:lvlText w:val="%1.%2.%3."/>
      <w:lvlJc w:val="left"/>
      <w:pPr>
        <w:tabs>
          <w:tab w:val="num" w:pos="510"/>
        </w:tabs>
        <w:ind w:left="0" w:firstLine="0"/>
      </w:pPr>
      <w:rPr>
        <w:rFonts w:hint="default"/>
      </w:rPr>
    </w:lvl>
    <w:lvl w:ilvl="3">
      <w:start w:val="1"/>
      <w:numFmt w:val="decimal"/>
      <w:lvlText w:val="%1.%2.%3.%4."/>
      <w:lvlJc w:val="left"/>
      <w:pPr>
        <w:tabs>
          <w:tab w:val="num" w:pos="510"/>
        </w:tabs>
        <w:ind w:left="0" w:firstLine="0"/>
      </w:pPr>
      <w:rPr>
        <w:rFonts w:hint="default"/>
      </w:rPr>
    </w:lvl>
    <w:lvl w:ilvl="4">
      <w:start w:val="1"/>
      <w:numFmt w:val="decimal"/>
      <w:lvlText w:val="%1.%2.%3.%4.%5."/>
      <w:lvlJc w:val="left"/>
      <w:pPr>
        <w:tabs>
          <w:tab w:val="num" w:pos="510"/>
        </w:tabs>
        <w:ind w:left="0" w:firstLine="0"/>
      </w:pPr>
      <w:rPr>
        <w:rFonts w:hint="default"/>
      </w:rPr>
    </w:lvl>
    <w:lvl w:ilvl="5">
      <w:start w:val="1"/>
      <w:numFmt w:val="decimal"/>
      <w:lvlText w:val="%1.%2.%3.%4.%5.%6."/>
      <w:lvlJc w:val="left"/>
      <w:pPr>
        <w:tabs>
          <w:tab w:val="num" w:pos="510"/>
        </w:tabs>
        <w:ind w:left="0" w:firstLine="0"/>
      </w:pPr>
      <w:rPr>
        <w:rFonts w:hint="default"/>
      </w:rPr>
    </w:lvl>
    <w:lvl w:ilvl="6">
      <w:start w:val="1"/>
      <w:numFmt w:val="decimal"/>
      <w:lvlText w:val="%1.%2.%3.%4.%5.%6.%7."/>
      <w:lvlJc w:val="left"/>
      <w:pPr>
        <w:tabs>
          <w:tab w:val="num" w:pos="510"/>
        </w:tabs>
        <w:ind w:left="0" w:firstLine="0"/>
      </w:pPr>
      <w:rPr>
        <w:rFonts w:hint="default"/>
      </w:rPr>
    </w:lvl>
    <w:lvl w:ilvl="7">
      <w:start w:val="1"/>
      <w:numFmt w:val="decimal"/>
      <w:lvlText w:val="%1.%2.%3.%4.%5.%6.%7.%8."/>
      <w:lvlJc w:val="left"/>
      <w:pPr>
        <w:tabs>
          <w:tab w:val="num" w:pos="510"/>
        </w:tabs>
        <w:ind w:left="0" w:firstLine="0"/>
      </w:pPr>
      <w:rPr>
        <w:rFonts w:hint="default"/>
      </w:rPr>
    </w:lvl>
    <w:lvl w:ilvl="8">
      <w:start w:val="1"/>
      <w:numFmt w:val="decimal"/>
      <w:lvlText w:val="%1.%2.%3.%4.%5.%6.%7.%8.%9."/>
      <w:lvlJc w:val="left"/>
      <w:pPr>
        <w:tabs>
          <w:tab w:val="num" w:pos="510"/>
        </w:tabs>
        <w:ind w:left="0" w:firstLine="0"/>
      </w:pPr>
      <w:rPr>
        <w:rFonts w:hint="default"/>
      </w:rPr>
    </w:lvl>
  </w:abstractNum>
  <w:abstractNum w:abstractNumId="15">
    <w:nsid w:val="7C8A06E5"/>
    <w:multiLevelType w:val="hybridMultilevel"/>
    <w:tmpl w:val="797AD6B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7EA00E3C"/>
    <w:multiLevelType w:val="hybridMultilevel"/>
    <w:tmpl w:val="A03ED10E"/>
    <w:lvl w:ilvl="0" w:tplc="B2641B9E">
      <w:start w:val="1"/>
      <w:numFmt w:val="bullet"/>
      <w:pStyle w:val="Nadpis4"/>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F0A06F0"/>
    <w:multiLevelType w:val="hybridMultilevel"/>
    <w:tmpl w:val="99ACEE1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2"/>
  </w:num>
  <w:num w:numId="6">
    <w:abstractNumId w:val="11"/>
  </w:num>
  <w:num w:numId="7">
    <w:abstractNumId w:val="12"/>
  </w:num>
  <w:num w:numId="8">
    <w:abstractNumId w:val="7"/>
  </w:num>
  <w:num w:numId="9">
    <w:abstractNumId w:val="17"/>
  </w:num>
  <w:num w:numId="10">
    <w:abstractNumId w:val="10"/>
  </w:num>
  <w:num w:numId="11">
    <w:abstractNumId w:val="3"/>
  </w:num>
  <w:num w:numId="12">
    <w:abstractNumId w:val="1"/>
  </w:num>
  <w:num w:numId="13">
    <w:abstractNumId w:val="14"/>
  </w:num>
  <w:num w:numId="14">
    <w:abstractNumId w:val="9"/>
  </w:num>
  <w:num w:numId="15">
    <w:abstractNumId w:val="6"/>
  </w:num>
  <w:num w:numId="16">
    <w:abstractNumId w:val="6"/>
    <w:lvlOverride w:ilvl="0">
      <w:startOverride w:val="1"/>
    </w:lvlOverride>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9938">
      <o:colormenu v:ext="edit" strokecolor="none"/>
    </o:shapedefaults>
    <o:shapelayout v:ext="edit">
      <o:idmap v:ext="edit" data="2"/>
    </o:shapelayout>
  </w:hdrShapeDefaults>
  <w:footnotePr>
    <w:footnote w:id="-1"/>
    <w:footnote w:id="0"/>
  </w:footnotePr>
  <w:endnotePr>
    <w:endnote w:id="-1"/>
    <w:endnote w:id="0"/>
  </w:endnotePr>
  <w:compat/>
  <w:rsids>
    <w:rsidRoot w:val="006E6EB0"/>
    <w:rsid w:val="00001FDE"/>
    <w:rsid w:val="00004D5F"/>
    <w:rsid w:val="00004DAB"/>
    <w:rsid w:val="000054D5"/>
    <w:rsid w:val="000117AA"/>
    <w:rsid w:val="000265B8"/>
    <w:rsid w:val="000377D7"/>
    <w:rsid w:val="00041276"/>
    <w:rsid w:val="00053E5C"/>
    <w:rsid w:val="00057C5A"/>
    <w:rsid w:val="0006740F"/>
    <w:rsid w:val="00075F71"/>
    <w:rsid w:val="0007606D"/>
    <w:rsid w:val="00076396"/>
    <w:rsid w:val="0008213B"/>
    <w:rsid w:val="00082D81"/>
    <w:rsid w:val="0008571A"/>
    <w:rsid w:val="000917D8"/>
    <w:rsid w:val="000973EB"/>
    <w:rsid w:val="000C01AA"/>
    <w:rsid w:val="000C25F4"/>
    <w:rsid w:val="000C3650"/>
    <w:rsid w:val="000D509B"/>
    <w:rsid w:val="000F15F5"/>
    <w:rsid w:val="000F21F7"/>
    <w:rsid w:val="000F2DEF"/>
    <w:rsid w:val="0010106A"/>
    <w:rsid w:val="0010620D"/>
    <w:rsid w:val="001148DE"/>
    <w:rsid w:val="00114E5F"/>
    <w:rsid w:val="00117331"/>
    <w:rsid w:val="00122C00"/>
    <w:rsid w:val="001454BF"/>
    <w:rsid w:val="00157A06"/>
    <w:rsid w:val="0016237A"/>
    <w:rsid w:val="00163F79"/>
    <w:rsid w:val="00171CD4"/>
    <w:rsid w:val="001830A2"/>
    <w:rsid w:val="00186104"/>
    <w:rsid w:val="001901D8"/>
    <w:rsid w:val="001B2464"/>
    <w:rsid w:val="001B5A24"/>
    <w:rsid w:val="001C3E85"/>
    <w:rsid w:val="001D52A6"/>
    <w:rsid w:val="001D5792"/>
    <w:rsid w:val="001E00D9"/>
    <w:rsid w:val="001E4154"/>
    <w:rsid w:val="001E5429"/>
    <w:rsid w:val="001F42A4"/>
    <w:rsid w:val="00200F48"/>
    <w:rsid w:val="00202D6E"/>
    <w:rsid w:val="00210D1E"/>
    <w:rsid w:val="00215337"/>
    <w:rsid w:val="00215963"/>
    <w:rsid w:val="002232EF"/>
    <w:rsid w:val="0023108F"/>
    <w:rsid w:val="00242CE4"/>
    <w:rsid w:val="002529AC"/>
    <w:rsid w:val="00257AB5"/>
    <w:rsid w:val="00262A3E"/>
    <w:rsid w:val="00273544"/>
    <w:rsid w:val="00273EF1"/>
    <w:rsid w:val="00286210"/>
    <w:rsid w:val="00294D06"/>
    <w:rsid w:val="002A01AD"/>
    <w:rsid w:val="002A36FC"/>
    <w:rsid w:val="002B1734"/>
    <w:rsid w:val="002B4815"/>
    <w:rsid w:val="002C1C73"/>
    <w:rsid w:val="002C2158"/>
    <w:rsid w:val="002D14D7"/>
    <w:rsid w:val="002D4AB6"/>
    <w:rsid w:val="002D7DE1"/>
    <w:rsid w:val="002D7FF3"/>
    <w:rsid w:val="002E226F"/>
    <w:rsid w:val="002F5546"/>
    <w:rsid w:val="00302E7C"/>
    <w:rsid w:val="00313A3C"/>
    <w:rsid w:val="00316C01"/>
    <w:rsid w:val="0032754B"/>
    <w:rsid w:val="00330792"/>
    <w:rsid w:val="00330D11"/>
    <w:rsid w:val="003320A8"/>
    <w:rsid w:val="00334E89"/>
    <w:rsid w:val="003427CA"/>
    <w:rsid w:val="00351BCD"/>
    <w:rsid w:val="003621ED"/>
    <w:rsid w:val="003704FA"/>
    <w:rsid w:val="003717D1"/>
    <w:rsid w:val="00376DC1"/>
    <w:rsid w:val="0038522C"/>
    <w:rsid w:val="00394A16"/>
    <w:rsid w:val="00395772"/>
    <w:rsid w:val="003A5D77"/>
    <w:rsid w:val="003B2817"/>
    <w:rsid w:val="003B790A"/>
    <w:rsid w:val="003E61D3"/>
    <w:rsid w:val="00402844"/>
    <w:rsid w:val="00403917"/>
    <w:rsid w:val="004052F4"/>
    <w:rsid w:val="00424988"/>
    <w:rsid w:val="00424B01"/>
    <w:rsid w:val="00433EEE"/>
    <w:rsid w:val="004342DF"/>
    <w:rsid w:val="0043473B"/>
    <w:rsid w:val="00440EF1"/>
    <w:rsid w:val="00446C18"/>
    <w:rsid w:val="00456519"/>
    <w:rsid w:val="00462F15"/>
    <w:rsid w:val="0046554A"/>
    <w:rsid w:val="00497EFE"/>
    <w:rsid w:val="004A5378"/>
    <w:rsid w:val="004B36BF"/>
    <w:rsid w:val="004D2E5C"/>
    <w:rsid w:val="004E16F9"/>
    <w:rsid w:val="004E3769"/>
    <w:rsid w:val="004E6BEC"/>
    <w:rsid w:val="00506997"/>
    <w:rsid w:val="00523621"/>
    <w:rsid w:val="0053280F"/>
    <w:rsid w:val="0055005B"/>
    <w:rsid w:val="00551A06"/>
    <w:rsid w:val="00564FD6"/>
    <w:rsid w:val="00571E7A"/>
    <w:rsid w:val="00592F42"/>
    <w:rsid w:val="00594966"/>
    <w:rsid w:val="005A1B42"/>
    <w:rsid w:val="005A2986"/>
    <w:rsid w:val="005B0C80"/>
    <w:rsid w:val="005D6BBC"/>
    <w:rsid w:val="005E6173"/>
    <w:rsid w:val="005F2A03"/>
    <w:rsid w:val="005F2D43"/>
    <w:rsid w:val="00601C28"/>
    <w:rsid w:val="00603DD8"/>
    <w:rsid w:val="00615968"/>
    <w:rsid w:val="00620408"/>
    <w:rsid w:val="0062339A"/>
    <w:rsid w:val="00623A33"/>
    <w:rsid w:val="0063343D"/>
    <w:rsid w:val="00636076"/>
    <w:rsid w:val="0064182B"/>
    <w:rsid w:val="00641A87"/>
    <w:rsid w:val="00643564"/>
    <w:rsid w:val="006475BA"/>
    <w:rsid w:val="00652BD1"/>
    <w:rsid w:val="00653D68"/>
    <w:rsid w:val="00654FE5"/>
    <w:rsid w:val="00656197"/>
    <w:rsid w:val="0066086F"/>
    <w:rsid w:val="00670648"/>
    <w:rsid w:val="00673F93"/>
    <w:rsid w:val="00674C28"/>
    <w:rsid w:val="00675B0C"/>
    <w:rsid w:val="0067782A"/>
    <w:rsid w:val="0068289A"/>
    <w:rsid w:val="00683429"/>
    <w:rsid w:val="006A4457"/>
    <w:rsid w:val="006A46C3"/>
    <w:rsid w:val="006A5757"/>
    <w:rsid w:val="006B3E00"/>
    <w:rsid w:val="006B53A5"/>
    <w:rsid w:val="006C1724"/>
    <w:rsid w:val="006C5A8E"/>
    <w:rsid w:val="006D72B2"/>
    <w:rsid w:val="006E35FD"/>
    <w:rsid w:val="006E6EB0"/>
    <w:rsid w:val="006F1A18"/>
    <w:rsid w:val="0070500C"/>
    <w:rsid w:val="00710BA7"/>
    <w:rsid w:val="00720021"/>
    <w:rsid w:val="00721471"/>
    <w:rsid w:val="00723702"/>
    <w:rsid w:val="00727916"/>
    <w:rsid w:val="00733419"/>
    <w:rsid w:val="00734123"/>
    <w:rsid w:val="00742F9A"/>
    <w:rsid w:val="00742FAB"/>
    <w:rsid w:val="00754743"/>
    <w:rsid w:val="00754BBD"/>
    <w:rsid w:val="00766EF7"/>
    <w:rsid w:val="00785E45"/>
    <w:rsid w:val="00790AC5"/>
    <w:rsid w:val="007A0B3A"/>
    <w:rsid w:val="007A287D"/>
    <w:rsid w:val="007A584C"/>
    <w:rsid w:val="007C0ACE"/>
    <w:rsid w:val="007C1C98"/>
    <w:rsid w:val="007C62ED"/>
    <w:rsid w:val="007D1C73"/>
    <w:rsid w:val="007E3036"/>
    <w:rsid w:val="007F70F7"/>
    <w:rsid w:val="00811479"/>
    <w:rsid w:val="008270AE"/>
    <w:rsid w:val="008305C0"/>
    <w:rsid w:val="00840E30"/>
    <w:rsid w:val="00841587"/>
    <w:rsid w:val="00846591"/>
    <w:rsid w:val="00846BBA"/>
    <w:rsid w:val="00853267"/>
    <w:rsid w:val="00867F5F"/>
    <w:rsid w:val="0087796D"/>
    <w:rsid w:val="008831CA"/>
    <w:rsid w:val="00883370"/>
    <w:rsid w:val="00891D3D"/>
    <w:rsid w:val="00892D20"/>
    <w:rsid w:val="008A39FF"/>
    <w:rsid w:val="008A7E7D"/>
    <w:rsid w:val="008B7420"/>
    <w:rsid w:val="008C39F8"/>
    <w:rsid w:val="008C7BBB"/>
    <w:rsid w:val="008D1845"/>
    <w:rsid w:val="008D30E3"/>
    <w:rsid w:val="008D4E9C"/>
    <w:rsid w:val="00900C92"/>
    <w:rsid w:val="00906174"/>
    <w:rsid w:val="009062C5"/>
    <w:rsid w:val="00907281"/>
    <w:rsid w:val="00907C48"/>
    <w:rsid w:val="009126F2"/>
    <w:rsid w:val="00933317"/>
    <w:rsid w:val="009334EB"/>
    <w:rsid w:val="00933F2E"/>
    <w:rsid w:val="00940A93"/>
    <w:rsid w:val="00947A98"/>
    <w:rsid w:val="009547D8"/>
    <w:rsid w:val="0095737B"/>
    <w:rsid w:val="0096544E"/>
    <w:rsid w:val="00966741"/>
    <w:rsid w:val="0096725F"/>
    <w:rsid w:val="009721E0"/>
    <w:rsid w:val="0098211F"/>
    <w:rsid w:val="009838B9"/>
    <w:rsid w:val="00992C36"/>
    <w:rsid w:val="009B3172"/>
    <w:rsid w:val="009C0197"/>
    <w:rsid w:val="009C5592"/>
    <w:rsid w:val="009D62BE"/>
    <w:rsid w:val="009E05F3"/>
    <w:rsid w:val="009E4FC3"/>
    <w:rsid w:val="009F1BD4"/>
    <w:rsid w:val="009F6565"/>
    <w:rsid w:val="00A006AD"/>
    <w:rsid w:val="00A109AE"/>
    <w:rsid w:val="00A1183F"/>
    <w:rsid w:val="00A224BF"/>
    <w:rsid w:val="00A23208"/>
    <w:rsid w:val="00A26CDB"/>
    <w:rsid w:val="00A34EBB"/>
    <w:rsid w:val="00A4459B"/>
    <w:rsid w:val="00A5283A"/>
    <w:rsid w:val="00A725E1"/>
    <w:rsid w:val="00A80829"/>
    <w:rsid w:val="00A85099"/>
    <w:rsid w:val="00A8735B"/>
    <w:rsid w:val="00AA0AF0"/>
    <w:rsid w:val="00AA12A9"/>
    <w:rsid w:val="00AA444F"/>
    <w:rsid w:val="00AA484A"/>
    <w:rsid w:val="00AB2A97"/>
    <w:rsid w:val="00AB2FA3"/>
    <w:rsid w:val="00AB3005"/>
    <w:rsid w:val="00AB3262"/>
    <w:rsid w:val="00AB3E69"/>
    <w:rsid w:val="00AC1D1E"/>
    <w:rsid w:val="00AC5996"/>
    <w:rsid w:val="00AD0E6A"/>
    <w:rsid w:val="00AD7652"/>
    <w:rsid w:val="00AE0320"/>
    <w:rsid w:val="00AE287A"/>
    <w:rsid w:val="00AE32D4"/>
    <w:rsid w:val="00AF0EEF"/>
    <w:rsid w:val="00B02A00"/>
    <w:rsid w:val="00B07C56"/>
    <w:rsid w:val="00B17DE4"/>
    <w:rsid w:val="00B561FE"/>
    <w:rsid w:val="00B67F1D"/>
    <w:rsid w:val="00B723C9"/>
    <w:rsid w:val="00B75C7E"/>
    <w:rsid w:val="00B8263A"/>
    <w:rsid w:val="00B95226"/>
    <w:rsid w:val="00B97825"/>
    <w:rsid w:val="00BA0308"/>
    <w:rsid w:val="00BA05A4"/>
    <w:rsid w:val="00BA061C"/>
    <w:rsid w:val="00BA6449"/>
    <w:rsid w:val="00BB327F"/>
    <w:rsid w:val="00BB76A1"/>
    <w:rsid w:val="00BC49B1"/>
    <w:rsid w:val="00BC4C6D"/>
    <w:rsid w:val="00BC7659"/>
    <w:rsid w:val="00BD4A05"/>
    <w:rsid w:val="00BF1DE5"/>
    <w:rsid w:val="00BF5029"/>
    <w:rsid w:val="00C00921"/>
    <w:rsid w:val="00C00BC7"/>
    <w:rsid w:val="00C06DAC"/>
    <w:rsid w:val="00C13D32"/>
    <w:rsid w:val="00C259BE"/>
    <w:rsid w:val="00C26FDD"/>
    <w:rsid w:val="00C30738"/>
    <w:rsid w:val="00C33585"/>
    <w:rsid w:val="00C34D94"/>
    <w:rsid w:val="00C35CC3"/>
    <w:rsid w:val="00C409A1"/>
    <w:rsid w:val="00C428CD"/>
    <w:rsid w:val="00C54C11"/>
    <w:rsid w:val="00C57250"/>
    <w:rsid w:val="00C64572"/>
    <w:rsid w:val="00C706D4"/>
    <w:rsid w:val="00C7171D"/>
    <w:rsid w:val="00C80535"/>
    <w:rsid w:val="00C821A0"/>
    <w:rsid w:val="00C830B1"/>
    <w:rsid w:val="00CA0B65"/>
    <w:rsid w:val="00CA2EE7"/>
    <w:rsid w:val="00CA3063"/>
    <w:rsid w:val="00CB0FBE"/>
    <w:rsid w:val="00CC23CF"/>
    <w:rsid w:val="00CC40A3"/>
    <w:rsid w:val="00CC66D1"/>
    <w:rsid w:val="00CC7241"/>
    <w:rsid w:val="00CD06D8"/>
    <w:rsid w:val="00CD0C07"/>
    <w:rsid w:val="00D049BC"/>
    <w:rsid w:val="00D05FC7"/>
    <w:rsid w:val="00D35230"/>
    <w:rsid w:val="00D36D97"/>
    <w:rsid w:val="00D4680A"/>
    <w:rsid w:val="00D617EB"/>
    <w:rsid w:val="00D71760"/>
    <w:rsid w:val="00D73E60"/>
    <w:rsid w:val="00D74CAE"/>
    <w:rsid w:val="00D76E4B"/>
    <w:rsid w:val="00D82A79"/>
    <w:rsid w:val="00D8475C"/>
    <w:rsid w:val="00D93760"/>
    <w:rsid w:val="00D93ED8"/>
    <w:rsid w:val="00DA0A14"/>
    <w:rsid w:val="00DA0B59"/>
    <w:rsid w:val="00DB22BC"/>
    <w:rsid w:val="00DB53EF"/>
    <w:rsid w:val="00DC0701"/>
    <w:rsid w:val="00DC29E5"/>
    <w:rsid w:val="00DC76B5"/>
    <w:rsid w:val="00DC7DF2"/>
    <w:rsid w:val="00DD29C2"/>
    <w:rsid w:val="00DD6663"/>
    <w:rsid w:val="00DD6A76"/>
    <w:rsid w:val="00DE12A2"/>
    <w:rsid w:val="00DE6550"/>
    <w:rsid w:val="00E0482E"/>
    <w:rsid w:val="00E20FBC"/>
    <w:rsid w:val="00E27321"/>
    <w:rsid w:val="00E32833"/>
    <w:rsid w:val="00E40A2D"/>
    <w:rsid w:val="00E40DA4"/>
    <w:rsid w:val="00E54584"/>
    <w:rsid w:val="00E81249"/>
    <w:rsid w:val="00E83215"/>
    <w:rsid w:val="00E85263"/>
    <w:rsid w:val="00E9143E"/>
    <w:rsid w:val="00E95AB2"/>
    <w:rsid w:val="00EA0115"/>
    <w:rsid w:val="00EA4B35"/>
    <w:rsid w:val="00EB05E3"/>
    <w:rsid w:val="00EC30EB"/>
    <w:rsid w:val="00EC43D4"/>
    <w:rsid w:val="00EF0006"/>
    <w:rsid w:val="00EF0D18"/>
    <w:rsid w:val="00EF2096"/>
    <w:rsid w:val="00EF46D9"/>
    <w:rsid w:val="00F03931"/>
    <w:rsid w:val="00F03CAB"/>
    <w:rsid w:val="00F076D5"/>
    <w:rsid w:val="00F102CF"/>
    <w:rsid w:val="00F20177"/>
    <w:rsid w:val="00F23FDB"/>
    <w:rsid w:val="00F2492F"/>
    <w:rsid w:val="00F309ED"/>
    <w:rsid w:val="00F30D87"/>
    <w:rsid w:val="00F42985"/>
    <w:rsid w:val="00F474EC"/>
    <w:rsid w:val="00F64B13"/>
    <w:rsid w:val="00F70DC6"/>
    <w:rsid w:val="00F801FF"/>
    <w:rsid w:val="00F90A1A"/>
    <w:rsid w:val="00F91262"/>
    <w:rsid w:val="00FA0491"/>
    <w:rsid w:val="00FA53CC"/>
    <w:rsid w:val="00FC4C81"/>
    <w:rsid w:val="00FC7BBC"/>
    <w:rsid w:val="00FD16C3"/>
    <w:rsid w:val="00FD262B"/>
    <w:rsid w:val="00FD370F"/>
    <w:rsid w:val="00FD401B"/>
    <w:rsid w:val="00FE1417"/>
    <w:rsid w:val="00FE468B"/>
    <w:rsid w:val="00FF19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968"/>
    <w:pPr>
      <w:spacing w:before="120" w:after="120"/>
      <w:ind w:firstLine="709"/>
      <w:jc w:val="both"/>
    </w:pPr>
    <w:rPr>
      <w:rFonts w:ascii="Times New Roman" w:hAnsi="Times New Roman"/>
      <w:sz w:val="24"/>
    </w:rPr>
  </w:style>
  <w:style w:type="paragraph" w:styleId="Nadpis1">
    <w:name w:val="heading 1"/>
    <w:basedOn w:val="Normln"/>
    <w:next w:val="Normln"/>
    <w:link w:val="Nadpis1Char"/>
    <w:uiPriority w:val="9"/>
    <w:qFormat/>
    <w:rsid w:val="00171CD4"/>
    <w:pPr>
      <w:keepNext/>
      <w:keepLines/>
      <w:pageBreakBefore/>
      <w:numPr>
        <w:numId w:val="4"/>
      </w:numPr>
      <w:spacing w:before="480" w:after="240"/>
      <w:jc w:val="left"/>
      <w:outlineLvl w:val="0"/>
    </w:pPr>
    <w:rPr>
      <w:rFonts w:eastAsiaTheme="majorEastAsia" w:cstheme="majorBidi"/>
      <w:b/>
      <w:bCs/>
      <w:caps/>
      <w:color w:val="943634" w:themeColor="accent2" w:themeShade="BF"/>
      <w:sz w:val="28"/>
      <w:szCs w:val="28"/>
    </w:rPr>
  </w:style>
  <w:style w:type="paragraph" w:styleId="Nadpis2">
    <w:name w:val="heading 2"/>
    <w:basedOn w:val="Normln"/>
    <w:next w:val="Normln"/>
    <w:link w:val="Nadpis2Char"/>
    <w:uiPriority w:val="9"/>
    <w:unhideWhenUsed/>
    <w:qFormat/>
    <w:rsid w:val="00171CD4"/>
    <w:pPr>
      <w:keepNext/>
      <w:keepLines/>
      <w:numPr>
        <w:ilvl w:val="1"/>
        <w:numId w:val="4"/>
      </w:numPr>
      <w:spacing w:before="200"/>
      <w:jc w:val="left"/>
      <w:outlineLvl w:val="1"/>
    </w:pPr>
    <w:rPr>
      <w:rFonts w:eastAsiaTheme="majorEastAsia" w:cstheme="majorBidi"/>
      <w:b/>
      <w:bCs/>
      <w:color w:val="0F243E" w:themeColor="text2" w:themeShade="80"/>
      <w:sz w:val="28"/>
      <w:szCs w:val="26"/>
    </w:rPr>
  </w:style>
  <w:style w:type="paragraph" w:styleId="Nadpis3">
    <w:name w:val="heading 3"/>
    <w:basedOn w:val="Normln"/>
    <w:next w:val="Normln"/>
    <w:link w:val="Nadpis3Char"/>
    <w:uiPriority w:val="9"/>
    <w:unhideWhenUsed/>
    <w:qFormat/>
    <w:rsid w:val="00171CD4"/>
    <w:pPr>
      <w:keepNext/>
      <w:keepLines/>
      <w:numPr>
        <w:ilvl w:val="2"/>
        <w:numId w:val="4"/>
      </w:numPr>
      <w:spacing w:before="200"/>
      <w:jc w:val="left"/>
      <w:outlineLvl w:val="2"/>
    </w:pPr>
    <w:rPr>
      <w:rFonts w:eastAsiaTheme="majorEastAsia" w:cstheme="majorBidi"/>
      <w:b/>
      <w:bCs/>
      <w:color w:val="244061" w:themeColor="accent1" w:themeShade="80"/>
    </w:rPr>
  </w:style>
  <w:style w:type="paragraph" w:styleId="Nadpis4">
    <w:name w:val="heading 4"/>
    <w:basedOn w:val="Normln"/>
    <w:next w:val="Normln"/>
    <w:link w:val="Nadpis4Char"/>
    <w:uiPriority w:val="9"/>
    <w:unhideWhenUsed/>
    <w:qFormat/>
    <w:rsid w:val="00171CD4"/>
    <w:pPr>
      <w:keepNext/>
      <w:keepLines/>
      <w:numPr>
        <w:numId w:val="23"/>
      </w:numPr>
      <w:spacing w:before="200"/>
      <w:outlineLvl w:val="3"/>
    </w:pPr>
    <w:rPr>
      <w:rFonts w:eastAsiaTheme="majorEastAsia" w:cstheme="majorBidi"/>
      <w:bCs/>
      <w:iCs/>
      <w:color w:val="215868" w:themeColor="accent5" w:themeShade="80"/>
    </w:rPr>
  </w:style>
  <w:style w:type="paragraph" w:styleId="Nadpis5">
    <w:name w:val="heading 5"/>
    <w:basedOn w:val="Normln"/>
    <w:next w:val="Normln"/>
    <w:link w:val="Nadpis5Char"/>
    <w:uiPriority w:val="9"/>
    <w:unhideWhenUsed/>
    <w:qFormat/>
    <w:rsid w:val="00171CD4"/>
    <w:pPr>
      <w:keepNext/>
      <w:keepLines/>
      <w:spacing w:before="200"/>
      <w:ind w:firstLine="0"/>
      <w:jc w:val="left"/>
      <w:outlineLvl w:val="4"/>
    </w:pPr>
    <w:rPr>
      <w:rFonts w:eastAsiaTheme="majorEastAsia" w:cstheme="majorBidi"/>
      <w:b/>
      <w:color w:val="243F60" w:themeColor="accent1" w:themeShade="7F"/>
    </w:rPr>
  </w:style>
  <w:style w:type="paragraph" w:styleId="Nadpis6">
    <w:name w:val="heading 6"/>
    <w:basedOn w:val="Normln"/>
    <w:next w:val="Normln"/>
    <w:link w:val="Nadpis6Char"/>
    <w:uiPriority w:val="9"/>
    <w:unhideWhenUsed/>
    <w:qFormat/>
    <w:rsid w:val="00171CD4"/>
    <w:pPr>
      <w:keepNext/>
      <w:keepLines/>
      <w:spacing w:before="200" w:after="0"/>
      <w:ind w:firstLine="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171CD4"/>
    <w:pPr>
      <w:keepNext/>
      <w:keepLines/>
      <w:spacing w:before="200" w:after="0"/>
      <w:ind w:firstLine="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AC1D1E"/>
    <w:pPr>
      <w:keepNext/>
      <w:keepLines/>
      <w:spacing w:before="200" w:after="0"/>
      <w:ind w:firstLine="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C1D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1CD4"/>
    <w:rPr>
      <w:rFonts w:ascii="Times New Roman" w:eastAsiaTheme="majorEastAsia" w:hAnsi="Times New Roman" w:cstheme="majorBidi"/>
      <w:b/>
      <w:bCs/>
      <w:caps/>
      <w:color w:val="943634" w:themeColor="accent2" w:themeShade="BF"/>
      <w:sz w:val="28"/>
      <w:szCs w:val="28"/>
    </w:rPr>
  </w:style>
  <w:style w:type="character" w:customStyle="1" w:styleId="Nadpis2Char">
    <w:name w:val="Nadpis 2 Char"/>
    <w:basedOn w:val="Standardnpsmoodstavce"/>
    <w:link w:val="Nadpis2"/>
    <w:uiPriority w:val="9"/>
    <w:rsid w:val="00171CD4"/>
    <w:rPr>
      <w:rFonts w:ascii="Times New Roman" w:eastAsiaTheme="majorEastAsia" w:hAnsi="Times New Roman" w:cstheme="majorBidi"/>
      <w:b/>
      <w:bCs/>
      <w:color w:val="0F243E" w:themeColor="text2" w:themeShade="80"/>
      <w:sz w:val="28"/>
      <w:szCs w:val="26"/>
    </w:rPr>
  </w:style>
  <w:style w:type="paragraph" w:styleId="Podtitul">
    <w:name w:val="Subtitle"/>
    <w:basedOn w:val="Normln"/>
    <w:next w:val="Normln"/>
    <w:link w:val="PodtitulChar"/>
    <w:uiPriority w:val="11"/>
    <w:qFormat/>
    <w:rsid w:val="00AC1D1E"/>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AC1D1E"/>
    <w:rPr>
      <w:rFonts w:asciiTheme="majorHAnsi" w:eastAsiaTheme="majorEastAsia" w:hAnsiTheme="majorHAnsi" w:cstheme="majorBidi"/>
      <w:i/>
      <w:iCs/>
      <w:color w:val="4F81BD" w:themeColor="accent1"/>
      <w:spacing w:val="15"/>
      <w:sz w:val="24"/>
      <w:szCs w:val="24"/>
    </w:rPr>
  </w:style>
  <w:style w:type="character" w:customStyle="1" w:styleId="Nadpis3Char">
    <w:name w:val="Nadpis 3 Char"/>
    <w:basedOn w:val="Standardnpsmoodstavce"/>
    <w:link w:val="Nadpis3"/>
    <w:uiPriority w:val="9"/>
    <w:rsid w:val="00171CD4"/>
    <w:rPr>
      <w:rFonts w:ascii="Times New Roman" w:eastAsiaTheme="majorEastAsia" w:hAnsi="Times New Roman" w:cstheme="majorBidi"/>
      <w:b/>
      <w:bCs/>
      <w:color w:val="244061" w:themeColor="accent1" w:themeShade="80"/>
      <w:sz w:val="24"/>
    </w:rPr>
  </w:style>
  <w:style w:type="character" w:customStyle="1" w:styleId="Nadpis4Char">
    <w:name w:val="Nadpis 4 Char"/>
    <w:basedOn w:val="Standardnpsmoodstavce"/>
    <w:link w:val="Nadpis4"/>
    <w:uiPriority w:val="9"/>
    <w:rsid w:val="00171CD4"/>
    <w:rPr>
      <w:rFonts w:ascii="Times New Roman" w:eastAsiaTheme="majorEastAsia" w:hAnsi="Times New Roman" w:cstheme="majorBidi"/>
      <w:bCs/>
      <w:iCs/>
      <w:color w:val="215868" w:themeColor="accent5" w:themeShade="80"/>
      <w:sz w:val="24"/>
    </w:rPr>
  </w:style>
  <w:style w:type="character" w:customStyle="1" w:styleId="Nadpis5Char">
    <w:name w:val="Nadpis 5 Char"/>
    <w:basedOn w:val="Standardnpsmoodstavce"/>
    <w:link w:val="Nadpis5"/>
    <w:uiPriority w:val="9"/>
    <w:rsid w:val="00171CD4"/>
    <w:rPr>
      <w:rFonts w:ascii="Times New Roman" w:eastAsiaTheme="majorEastAsia" w:hAnsi="Times New Roman" w:cstheme="majorBidi"/>
      <w:b/>
      <w:color w:val="243F60" w:themeColor="accent1" w:themeShade="7F"/>
      <w:sz w:val="24"/>
    </w:rPr>
  </w:style>
  <w:style w:type="character" w:customStyle="1" w:styleId="Nadpis6Char">
    <w:name w:val="Nadpis 6 Char"/>
    <w:basedOn w:val="Standardnpsmoodstavce"/>
    <w:link w:val="Nadpis6"/>
    <w:uiPriority w:val="9"/>
    <w:rsid w:val="00171CD4"/>
    <w:rPr>
      <w:rFonts w:ascii="Times New Roman" w:eastAsiaTheme="majorEastAsia" w:hAnsi="Times New Roman" w:cstheme="majorBidi"/>
      <w:i/>
      <w:iCs/>
      <w:color w:val="243F60" w:themeColor="accent1" w:themeShade="7F"/>
      <w:sz w:val="24"/>
    </w:rPr>
  </w:style>
  <w:style w:type="character" w:customStyle="1" w:styleId="Nadpis7Char">
    <w:name w:val="Nadpis 7 Char"/>
    <w:basedOn w:val="Standardnpsmoodstavce"/>
    <w:link w:val="Nadpis7"/>
    <w:uiPriority w:val="9"/>
    <w:semiHidden/>
    <w:rsid w:val="00171CD4"/>
    <w:rPr>
      <w:rFonts w:ascii="Times New Roman" w:eastAsiaTheme="majorEastAsia" w:hAnsi="Times New Roman" w:cstheme="majorBidi"/>
      <w:i/>
      <w:iCs/>
      <w:color w:val="404040" w:themeColor="text1" w:themeTint="BF"/>
      <w:sz w:val="24"/>
    </w:rPr>
  </w:style>
  <w:style w:type="character" w:customStyle="1" w:styleId="Nadpis8Char">
    <w:name w:val="Nadpis 8 Char"/>
    <w:basedOn w:val="Standardnpsmoodstavce"/>
    <w:link w:val="Nadpis8"/>
    <w:uiPriority w:val="9"/>
    <w:semiHidden/>
    <w:rsid w:val="00AC1D1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C1D1E"/>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334E89"/>
    <w:pPr>
      <w:numPr>
        <w:numId w:val="17"/>
      </w:numPr>
      <w:spacing w:before="0" w:line="240" w:lineRule="auto"/>
      <w:ind w:left="811" w:hanging="357"/>
    </w:pPr>
  </w:style>
  <w:style w:type="paragraph" w:styleId="Zhlav">
    <w:name w:val="header"/>
    <w:basedOn w:val="Normln"/>
    <w:link w:val="ZhlavChar"/>
    <w:rsid w:val="00AF0EEF"/>
    <w:pPr>
      <w:tabs>
        <w:tab w:val="center" w:pos="4536"/>
        <w:tab w:val="right" w:pos="9072"/>
      </w:tabs>
      <w:spacing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AF0EE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F0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0EEF"/>
    <w:rPr>
      <w:rFonts w:ascii="Tahoma" w:hAnsi="Tahoma" w:cs="Tahoma"/>
      <w:sz w:val="16"/>
      <w:szCs w:val="16"/>
    </w:rPr>
  </w:style>
  <w:style w:type="character" w:styleId="Siln">
    <w:name w:val="Strong"/>
    <w:basedOn w:val="Standardnpsmoodstavce"/>
    <w:uiPriority w:val="22"/>
    <w:qFormat/>
    <w:rsid w:val="00395772"/>
    <w:rPr>
      <w:b/>
      <w:bCs/>
    </w:rPr>
  </w:style>
  <w:style w:type="paragraph" w:styleId="Zpat">
    <w:name w:val="footer"/>
    <w:basedOn w:val="Normln"/>
    <w:link w:val="ZpatChar"/>
    <w:uiPriority w:val="99"/>
    <w:unhideWhenUsed/>
    <w:rsid w:val="00395772"/>
    <w:pPr>
      <w:tabs>
        <w:tab w:val="center" w:pos="4536"/>
        <w:tab w:val="right" w:pos="9072"/>
      </w:tabs>
      <w:spacing w:after="0" w:line="240" w:lineRule="auto"/>
    </w:pPr>
  </w:style>
  <w:style w:type="character" w:customStyle="1" w:styleId="ZpatChar">
    <w:name w:val="Zápatí Char"/>
    <w:basedOn w:val="Standardnpsmoodstavce"/>
    <w:link w:val="Zpat"/>
    <w:uiPriority w:val="99"/>
    <w:rsid w:val="00395772"/>
    <w:rPr>
      <w:sz w:val="24"/>
    </w:rPr>
  </w:style>
  <w:style w:type="paragraph" w:styleId="Nzev">
    <w:name w:val="Title"/>
    <w:basedOn w:val="Normln"/>
    <w:next w:val="Normln"/>
    <w:link w:val="NzevChar"/>
    <w:uiPriority w:val="10"/>
    <w:qFormat/>
    <w:rsid w:val="00171CD4"/>
    <w:pPr>
      <w:pBdr>
        <w:bottom w:val="single" w:sz="8" w:space="4" w:color="4F81BD" w:themeColor="accent1"/>
      </w:pBdr>
      <w:spacing w:after="300" w:line="240" w:lineRule="auto"/>
      <w:contextualSpacing/>
      <w:jc w:val="center"/>
    </w:pPr>
    <w:rPr>
      <w:rFonts w:eastAsiaTheme="majorEastAsia" w:cstheme="majorBidi"/>
      <w:caps/>
      <w:color w:val="943634" w:themeColor="accent2" w:themeShade="BF"/>
      <w:spacing w:val="5"/>
      <w:kern w:val="28"/>
      <w:sz w:val="44"/>
      <w:szCs w:val="52"/>
    </w:rPr>
  </w:style>
  <w:style w:type="paragraph" w:customStyle="1" w:styleId="Neslovannadpis1">
    <w:name w:val="Nečíslovaný nadpis 1"/>
    <w:basedOn w:val="Nadpis1"/>
    <w:link w:val="Neslovannadpis1Char"/>
    <w:qFormat/>
    <w:rsid w:val="00202D6E"/>
    <w:pPr>
      <w:numPr>
        <w:numId w:val="0"/>
      </w:numPr>
      <w:outlineLvl w:val="9"/>
    </w:pPr>
  </w:style>
  <w:style w:type="character" w:customStyle="1" w:styleId="Neslovannadpis1Char">
    <w:name w:val="Nečíslovaný nadpis 1 Char"/>
    <w:basedOn w:val="Nadpis1Char"/>
    <w:link w:val="Neslovannadpis1"/>
    <w:rsid w:val="00202D6E"/>
    <w:rPr>
      <w:b/>
      <w:bCs/>
      <w:caps/>
    </w:rPr>
  </w:style>
  <w:style w:type="character" w:customStyle="1" w:styleId="NzevChar">
    <w:name w:val="Název Char"/>
    <w:basedOn w:val="Standardnpsmoodstavce"/>
    <w:link w:val="Nzev"/>
    <w:uiPriority w:val="10"/>
    <w:rsid w:val="00171CD4"/>
    <w:rPr>
      <w:rFonts w:ascii="Times New Roman" w:eastAsiaTheme="majorEastAsia" w:hAnsi="Times New Roman" w:cstheme="majorBidi"/>
      <w:caps/>
      <w:color w:val="943634" w:themeColor="accent2" w:themeShade="BF"/>
      <w:spacing w:val="5"/>
      <w:kern w:val="28"/>
      <w:sz w:val="44"/>
      <w:szCs w:val="52"/>
    </w:rPr>
  </w:style>
  <w:style w:type="paragraph" w:customStyle="1" w:styleId="Neslovannadpis2">
    <w:name w:val="Nečíslovaný nadpis 2"/>
    <w:basedOn w:val="Nadpis2"/>
    <w:link w:val="Neslovannadpis2Char"/>
    <w:qFormat/>
    <w:rsid w:val="00FD16C3"/>
    <w:pPr>
      <w:numPr>
        <w:ilvl w:val="0"/>
        <w:numId w:val="0"/>
      </w:numPr>
      <w:outlineLvl w:val="9"/>
    </w:pPr>
  </w:style>
  <w:style w:type="character" w:customStyle="1" w:styleId="Neslovannadpis2Char">
    <w:name w:val="Nečíslovaný nadpis 2 Char"/>
    <w:basedOn w:val="Nadpis2Char"/>
    <w:link w:val="Neslovannadpis2"/>
    <w:rsid w:val="00FD16C3"/>
    <w:rPr>
      <w:b/>
      <w:bCs/>
    </w:rPr>
  </w:style>
  <w:style w:type="paragraph" w:styleId="Obsah2">
    <w:name w:val="toc 2"/>
    <w:basedOn w:val="Normln"/>
    <w:next w:val="Normln"/>
    <w:autoRedefine/>
    <w:uiPriority w:val="39"/>
    <w:unhideWhenUsed/>
    <w:rsid w:val="00171CD4"/>
    <w:pPr>
      <w:spacing w:after="100"/>
      <w:ind w:firstLine="397"/>
    </w:pPr>
    <w:rPr>
      <w:b/>
    </w:rPr>
  </w:style>
  <w:style w:type="paragraph" w:styleId="Obsah1">
    <w:name w:val="toc 1"/>
    <w:basedOn w:val="Normln"/>
    <w:next w:val="Normln"/>
    <w:autoRedefine/>
    <w:uiPriority w:val="39"/>
    <w:unhideWhenUsed/>
    <w:rsid w:val="00171CD4"/>
    <w:pPr>
      <w:tabs>
        <w:tab w:val="right" w:leader="dot" w:pos="9062"/>
      </w:tabs>
      <w:spacing w:after="100"/>
      <w:ind w:firstLine="0"/>
    </w:pPr>
    <w:rPr>
      <w:b/>
      <w:caps/>
    </w:rPr>
  </w:style>
  <w:style w:type="paragraph" w:styleId="Obsah3">
    <w:name w:val="toc 3"/>
    <w:basedOn w:val="Normln"/>
    <w:next w:val="Normln"/>
    <w:autoRedefine/>
    <w:uiPriority w:val="39"/>
    <w:unhideWhenUsed/>
    <w:rsid w:val="00171CD4"/>
    <w:pPr>
      <w:spacing w:after="100"/>
      <w:ind w:left="227"/>
    </w:pPr>
    <w:rPr>
      <w:b/>
      <w:sz w:val="22"/>
    </w:rPr>
  </w:style>
  <w:style w:type="paragraph" w:styleId="Obsah4">
    <w:name w:val="toc 4"/>
    <w:basedOn w:val="Normln"/>
    <w:next w:val="Normln"/>
    <w:autoRedefine/>
    <w:uiPriority w:val="39"/>
    <w:unhideWhenUsed/>
    <w:rsid w:val="00171CD4"/>
    <w:pPr>
      <w:spacing w:after="100"/>
      <w:ind w:left="680"/>
    </w:pPr>
    <w:rPr>
      <w:sz w:val="22"/>
    </w:rPr>
  </w:style>
  <w:style w:type="paragraph" w:styleId="Obsah5">
    <w:name w:val="toc 5"/>
    <w:basedOn w:val="Normln"/>
    <w:next w:val="Normln"/>
    <w:autoRedefine/>
    <w:uiPriority w:val="39"/>
    <w:unhideWhenUsed/>
    <w:rsid w:val="00B95226"/>
    <w:pPr>
      <w:spacing w:after="100"/>
      <w:ind w:left="960"/>
    </w:pPr>
  </w:style>
  <w:style w:type="character" w:styleId="Hypertextovodkaz">
    <w:name w:val="Hyperlink"/>
    <w:basedOn w:val="Standardnpsmoodstavce"/>
    <w:uiPriority w:val="99"/>
    <w:unhideWhenUsed/>
    <w:rsid w:val="00B95226"/>
    <w:rPr>
      <w:color w:val="0000FF" w:themeColor="hyperlink"/>
      <w:u w:val="single"/>
    </w:rPr>
  </w:style>
  <w:style w:type="paragraph" w:styleId="Textpoznpodarou">
    <w:name w:val="footnote text"/>
    <w:basedOn w:val="Normln"/>
    <w:link w:val="TextpoznpodarouChar"/>
    <w:uiPriority w:val="99"/>
    <w:semiHidden/>
    <w:unhideWhenUsed/>
    <w:rsid w:val="00940A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40A93"/>
    <w:rPr>
      <w:sz w:val="20"/>
      <w:szCs w:val="20"/>
    </w:rPr>
  </w:style>
  <w:style w:type="character" w:styleId="Znakapoznpodarou">
    <w:name w:val="footnote reference"/>
    <w:basedOn w:val="Standardnpsmoodstavce"/>
    <w:uiPriority w:val="99"/>
    <w:semiHidden/>
    <w:unhideWhenUsed/>
    <w:rsid w:val="00940A93"/>
    <w:rPr>
      <w:vertAlign w:val="superscript"/>
    </w:rPr>
  </w:style>
  <w:style w:type="paragraph" w:styleId="Textvysvtlivek">
    <w:name w:val="endnote text"/>
    <w:basedOn w:val="Normln"/>
    <w:link w:val="TextvysvtlivekChar"/>
    <w:uiPriority w:val="99"/>
    <w:semiHidden/>
    <w:unhideWhenUsed/>
    <w:rsid w:val="00940A9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40A93"/>
    <w:rPr>
      <w:sz w:val="20"/>
      <w:szCs w:val="20"/>
    </w:rPr>
  </w:style>
  <w:style w:type="character" w:styleId="Odkaznavysvtlivky">
    <w:name w:val="endnote reference"/>
    <w:basedOn w:val="Standardnpsmoodstavce"/>
    <w:uiPriority w:val="99"/>
    <w:semiHidden/>
    <w:unhideWhenUsed/>
    <w:rsid w:val="00940A93"/>
    <w:rPr>
      <w:vertAlign w:val="superscript"/>
    </w:rPr>
  </w:style>
  <w:style w:type="character" w:styleId="Odkaznakoment">
    <w:name w:val="annotation reference"/>
    <w:basedOn w:val="Standardnpsmoodstavce"/>
    <w:uiPriority w:val="99"/>
    <w:semiHidden/>
    <w:unhideWhenUsed/>
    <w:rsid w:val="00940A93"/>
    <w:rPr>
      <w:sz w:val="16"/>
      <w:szCs w:val="16"/>
    </w:rPr>
  </w:style>
  <w:style w:type="paragraph" w:styleId="Textkomente">
    <w:name w:val="annotation text"/>
    <w:basedOn w:val="Normln"/>
    <w:link w:val="TextkomenteChar"/>
    <w:uiPriority w:val="99"/>
    <w:semiHidden/>
    <w:unhideWhenUsed/>
    <w:rsid w:val="00940A93"/>
    <w:pPr>
      <w:spacing w:line="240" w:lineRule="auto"/>
    </w:pPr>
    <w:rPr>
      <w:sz w:val="20"/>
      <w:szCs w:val="20"/>
    </w:rPr>
  </w:style>
  <w:style w:type="character" w:customStyle="1" w:styleId="TextkomenteChar">
    <w:name w:val="Text komentáře Char"/>
    <w:basedOn w:val="Standardnpsmoodstavce"/>
    <w:link w:val="Textkomente"/>
    <w:uiPriority w:val="99"/>
    <w:semiHidden/>
    <w:rsid w:val="00940A93"/>
    <w:rPr>
      <w:sz w:val="20"/>
      <w:szCs w:val="20"/>
    </w:rPr>
  </w:style>
  <w:style w:type="paragraph" w:styleId="Pedmtkomente">
    <w:name w:val="annotation subject"/>
    <w:basedOn w:val="Textkomente"/>
    <w:next w:val="Textkomente"/>
    <w:link w:val="PedmtkomenteChar"/>
    <w:uiPriority w:val="99"/>
    <w:semiHidden/>
    <w:unhideWhenUsed/>
    <w:rsid w:val="00940A93"/>
    <w:rPr>
      <w:b/>
      <w:bCs/>
    </w:rPr>
  </w:style>
  <w:style w:type="character" w:customStyle="1" w:styleId="PedmtkomenteChar">
    <w:name w:val="Předmět komentáře Char"/>
    <w:basedOn w:val="TextkomenteChar"/>
    <w:link w:val="Pedmtkomente"/>
    <w:uiPriority w:val="99"/>
    <w:semiHidden/>
    <w:rsid w:val="00940A93"/>
    <w:rPr>
      <w:b/>
      <w:bCs/>
    </w:rPr>
  </w:style>
  <w:style w:type="table" w:styleId="Mkatabulky">
    <w:name w:val="Table Grid"/>
    <w:basedOn w:val="Normlntabulka"/>
    <w:uiPriority w:val="59"/>
    <w:rsid w:val="00FD16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kol">
    <w:name w:val="Úkol"/>
    <w:basedOn w:val="Normln"/>
    <w:qFormat/>
    <w:rsid w:val="00C259BE"/>
    <w:pPr>
      <w:spacing w:before="0" w:after="0" w:line="240" w:lineRule="auto"/>
    </w:pPr>
    <w:rPr>
      <w:sz w:val="28"/>
    </w:rPr>
  </w:style>
  <w:style w:type="paragraph" w:styleId="Titulek">
    <w:name w:val="caption"/>
    <w:basedOn w:val="Normln"/>
    <w:next w:val="Normln"/>
    <w:uiPriority w:val="35"/>
    <w:unhideWhenUsed/>
    <w:qFormat/>
    <w:rsid w:val="002F5546"/>
    <w:pPr>
      <w:spacing w:before="0" w:line="240" w:lineRule="auto"/>
    </w:pPr>
    <w:rPr>
      <w:bCs/>
      <w:i/>
      <w:szCs w:val="18"/>
    </w:rPr>
  </w:style>
  <w:style w:type="paragraph" w:customStyle="1" w:styleId="Zadnpkladu">
    <w:name w:val="Zadání příkladu"/>
    <w:basedOn w:val="Normln"/>
    <w:next w:val="Normln"/>
    <w:qFormat/>
    <w:rsid w:val="00AA484A"/>
    <w:rPr>
      <w:i/>
    </w:rPr>
  </w:style>
  <w:style w:type="paragraph" w:customStyle="1" w:styleId="Otzkyalohy">
    <w:name w:val="Otázky a úlohy"/>
    <w:basedOn w:val="Normln"/>
    <w:qFormat/>
    <w:rsid w:val="00DC29E5"/>
    <w:pPr>
      <w:numPr>
        <w:numId w:val="15"/>
      </w:numPr>
      <w:ind w:left="717"/>
    </w:pPr>
  </w:style>
  <w:style w:type="paragraph" w:customStyle="1" w:styleId="Nadpispkladu">
    <w:name w:val="Nadpis příkladu"/>
    <w:basedOn w:val="Normln"/>
    <w:next w:val="Zadnpkladu"/>
    <w:rsid w:val="00F90A1A"/>
    <w:pPr>
      <w:numPr>
        <w:ilvl w:val="4"/>
        <w:numId w:val="4"/>
      </w:numPr>
    </w:pPr>
    <w:rPr>
      <w:b/>
      <w:i/>
    </w:rPr>
  </w:style>
  <w:style w:type="paragraph" w:customStyle="1" w:styleId="Tun">
    <w:name w:val="Tučné"/>
    <w:aliases w:val="14"/>
    <w:basedOn w:val="Normln"/>
    <w:qFormat/>
    <w:rsid w:val="008831CA"/>
    <w:pPr>
      <w:spacing w:before="0" w:after="0" w:line="240" w:lineRule="auto"/>
      <w:ind w:firstLine="0"/>
      <w:jc w:val="left"/>
    </w:pPr>
    <w:rPr>
      <w:b/>
      <w:sz w:val="28"/>
      <w:szCs w:val="28"/>
    </w:rPr>
  </w:style>
  <w:style w:type="paragraph" w:customStyle="1" w:styleId="Literatura">
    <w:name w:val="Literatura"/>
    <w:basedOn w:val="Normln"/>
    <w:qFormat/>
    <w:rsid w:val="00053E5C"/>
  </w:style>
  <w:style w:type="paragraph" w:customStyle="1" w:styleId="Literaturakurzva">
    <w:name w:val="Literatura + kurzíva"/>
    <w:basedOn w:val="Literatura"/>
    <w:next w:val="Literatura"/>
    <w:qFormat/>
    <w:rsid w:val="00EC43D4"/>
    <w:rPr>
      <w:i/>
    </w:rPr>
  </w:style>
  <w:style w:type="paragraph" w:customStyle="1" w:styleId="Literaturakapitlky">
    <w:name w:val="Literatura + kapitálky"/>
    <w:basedOn w:val="Literaturakurzva"/>
    <w:next w:val="Literatura"/>
    <w:qFormat/>
    <w:rsid w:val="00EC43D4"/>
    <w:rPr>
      <w:i w:val="0"/>
      <w:smallCaps/>
    </w:rPr>
  </w:style>
  <w:style w:type="paragraph" w:styleId="Seznamobrzk">
    <w:name w:val="table of figures"/>
    <w:basedOn w:val="Normln"/>
    <w:next w:val="Normln"/>
    <w:uiPriority w:val="99"/>
    <w:unhideWhenUsed/>
    <w:rsid w:val="00BA0308"/>
    <w:pPr>
      <w:spacing w:after="0"/>
    </w:pPr>
  </w:style>
  <w:style w:type="paragraph" w:customStyle="1" w:styleId="Shrnutpojm">
    <w:name w:val="Shrnutí pojmů"/>
    <w:basedOn w:val="Normln"/>
    <w:qFormat/>
    <w:rsid w:val="0096544E"/>
    <w:pPr>
      <w:numPr>
        <w:ilvl w:val="5"/>
        <w:numId w:val="4"/>
      </w:numPr>
      <w:spacing w:before="0" w:after="0" w:line="240" w:lineRule="auto"/>
    </w:pPr>
    <w:rPr>
      <w:b/>
      <w:sz w:val="28"/>
    </w:rPr>
  </w:style>
  <w:style w:type="paragraph" w:customStyle="1" w:styleId="Otzky">
    <w:name w:val="Otázky"/>
    <w:basedOn w:val="Normln"/>
    <w:qFormat/>
    <w:rsid w:val="0096544E"/>
    <w:pPr>
      <w:numPr>
        <w:ilvl w:val="6"/>
        <w:numId w:val="4"/>
      </w:numPr>
      <w:spacing w:before="0" w:after="0" w:line="240" w:lineRule="auto"/>
    </w:pPr>
    <w:rPr>
      <w:b/>
      <w:sz w:val="28"/>
    </w:rPr>
  </w:style>
  <w:style w:type="paragraph" w:customStyle="1" w:styleId="lohykeen">
    <w:name w:val="Úlohy k řešení"/>
    <w:basedOn w:val="Normln"/>
    <w:qFormat/>
    <w:rsid w:val="0096544E"/>
    <w:pPr>
      <w:numPr>
        <w:ilvl w:val="7"/>
        <w:numId w:val="4"/>
      </w:numPr>
      <w:spacing w:before="0" w:after="0" w:line="240" w:lineRule="auto"/>
    </w:pPr>
  </w:style>
  <w:style w:type="paragraph" w:styleId="Rejstk1">
    <w:name w:val="index 1"/>
    <w:basedOn w:val="Normln"/>
    <w:next w:val="Normln"/>
    <w:autoRedefine/>
    <w:uiPriority w:val="99"/>
    <w:unhideWhenUsed/>
    <w:rsid w:val="008270AE"/>
    <w:pPr>
      <w:tabs>
        <w:tab w:val="right" w:leader="dot" w:pos="9062"/>
      </w:tabs>
      <w:spacing w:before="0" w:after="0" w:line="240" w:lineRule="auto"/>
      <w:ind w:left="238" w:hanging="238"/>
    </w:pPr>
    <w:rPr>
      <w:noProof/>
    </w:rPr>
  </w:style>
  <w:style w:type="table" w:customStyle="1" w:styleId="TabulkaStudijnOpory">
    <w:name w:val="TabulkaStudijníOpory"/>
    <w:basedOn w:val="Normlntabulka"/>
    <w:uiPriority w:val="99"/>
    <w:qFormat/>
    <w:rsid w:val="004E6BEC"/>
    <w:pPr>
      <w:spacing w:after="0" w:line="240" w:lineRule="auto"/>
    </w:pPr>
    <w:rPr>
      <w:rFonts w:ascii="Times New Roman" w:hAnsi="Times New Roman"/>
    </w:rPr>
    <w:tblPr>
      <w:tblInd w:w="0" w:type="dxa"/>
      <w:tblBorders>
        <w:top w:val="thinThickSmallGap" w:sz="12" w:space="0" w:color="1F497D" w:themeColor="text2"/>
        <w:left w:val="thinThickSmallGap" w:sz="12" w:space="0" w:color="1F497D" w:themeColor="text2"/>
        <w:bottom w:val="thickThinSmallGap" w:sz="12" w:space="0" w:color="1F497D" w:themeColor="text2"/>
        <w:right w:val="thickThinSmallGap" w:sz="12" w:space="0" w:color="1F497D" w:themeColor="text2"/>
        <w:insideH w:val="single" w:sz="6" w:space="0" w:color="1F497D" w:themeColor="text2"/>
        <w:insideV w:val="single" w:sz="6" w:space="0" w:color="1F497D" w:themeColor="text2"/>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3704-4523-49E3-91A7-BA44322F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1886</Words>
  <Characters>11134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mah011</dc:creator>
  <cp:lastModifiedBy>foj74</cp:lastModifiedBy>
  <cp:revision>15</cp:revision>
  <cp:lastPrinted>2010-10-07T11:15:00Z</cp:lastPrinted>
  <dcterms:created xsi:type="dcterms:W3CDTF">2010-10-07T13:49:00Z</dcterms:created>
  <dcterms:modified xsi:type="dcterms:W3CDTF">2010-10-07T16:00:00Z</dcterms:modified>
</cp:coreProperties>
</file>